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23" w:rsidRPr="00E67E5D" w:rsidRDefault="005D1B23" w:rsidP="005D1B23">
      <w:pPr>
        <w:pStyle w:val="Cmsor1"/>
      </w:pPr>
      <w:r w:rsidRPr="00E67E5D">
        <w:t xml:space="preserve">  Balatonszőlős Község</w:t>
      </w:r>
    </w:p>
    <w:p w:rsidR="005D1B23" w:rsidRPr="00E67E5D" w:rsidRDefault="005D1B23" w:rsidP="005D1B23">
      <w:r w:rsidRPr="00E67E5D">
        <w:t xml:space="preserve">       Önkormányzata</w:t>
      </w:r>
    </w:p>
    <w:p w:rsidR="005D1B23" w:rsidRPr="00E67E5D" w:rsidRDefault="005D1B23" w:rsidP="005D1B23">
      <w:r w:rsidRPr="00E67E5D">
        <w:t xml:space="preserve">   </w:t>
      </w:r>
      <w:r w:rsidRPr="00E67E5D">
        <w:rPr>
          <w:b/>
        </w:rPr>
        <w:t xml:space="preserve">           </w:t>
      </w:r>
      <w:r w:rsidRPr="00E67E5D">
        <w:rPr>
          <w:b/>
          <w:noProof/>
        </w:rPr>
        <w:drawing>
          <wp:inline distT="0" distB="0" distL="0" distR="0" wp14:anchorId="49175BF3" wp14:editId="202F4303">
            <wp:extent cx="295275" cy="457200"/>
            <wp:effectExtent l="0" t="0" r="9525" b="0"/>
            <wp:docPr id="1" name="Kép 1" descr="bsz6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z6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B23" w:rsidRPr="00E67E5D" w:rsidRDefault="005D1B23" w:rsidP="005D1B23">
      <w:pPr>
        <w:rPr>
          <w:b/>
        </w:rPr>
      </w:pPr>
      <w:r w:rsidRPr="00E67E5D">
        <w:rPr>
          <w:b/>
        </w:rPr>
        <w:t xml:space="preserve">       Polgármester     </w:t>
      </w:r>
    </w:p>
    <w:p w:rsidR="005D1B23" w:rsidRPr="00E67E5D" w:rsidRDefault="005D1B23" w:rsidP="005D1B23">
      <w:pPr>
        <w:pBdr>
          <w:bottom w:val="single" w:sz="12" w:space="1" w:color="auto"/>
        </w:pBdr>
      </w:pPr>
      <w:r w:rsidRPr="00E67E5D">
        <w:rPr>
          <w:b/>
        </w:rPr>
        <w:t>8233 Balatonszőlős, Fő u. 9.</w:t>
      </w:r>
      <w:r w:rsidRPr="00E67E5D">
        <w:tab/>
      </w:r>
      <w:r w:rsidRPr="00E67E5D">
        <w:tab/>
      </w:r>
      <w:r w:rsidRPr="00E67E5D">
        <w:tab/>
      </w:r>
      <w:r w:rsidRPr="00E67E5D">
        <w:tab/>
      </w:r>
      <w:r w:rsidRPr="00E67E5D">
        <w:tab/>
      </w:r>
    </w:p>
    <w:p w:rsidR="005D1B23" w:rsidRPr="00E67E5D" w:rsidRDefault="005D1B23" w:rsidP="005D1B23"/>
    <w:p w:rsidR="005D1B23" w:rsidRPr="00E67E5D" w:rsidRDefault="005D1B23" w:rsidP="005D1B23">
      <w:pPr>
        <w:ind w:left="5670" w:hanging="5670"/>
      </w:pPr>
      <w:r w:rsidRPr="00E67E5D">
        <w:t>Szám</w:t>
      </w:r>
      <w:proofErr w:type="gramStart"/>
      <w:r w:rsidRPr="00E67E5D">
        <w:t>: …</w:t>
      </w:r>
      <w:proofErr w:type="gramEnd"/>
      <w:r w:rsidRPr="00E67E5D">
        <w:t>………/201</w:t>
      </w:r>
      <w:r w:rsidR="00306017" w:rsidRPr="00E67E5D">
        <w:t>7</w:t>
      </w:r>
    </w:p>
    <w:p w:rsidR="005D1B23" w:rsidRPr="00E67E5D" w:rsidRDefault="005D1B23" w:rsidP="005D1B23">
      <w:r w:rsidRPr="00E67E5D">
        <w:t>Előkészítő: Magyari Zsuzsa</w:t>
      </w:r>
    </w:p>
    <w:p w:rsidR="005D1B23" w:rsidRPr="00E67E5D" w:rsidRDefault="005D1B23" w:rsidP="005D1B23"/>
    <w:p w:rsidR="005D1B23" w:rsidRPr="00E67E5D" w:rsidRDefault="005D1B23" w:rsidP="005D1B23"/>
    <w:p w:rsidR="005D1B23" w:rsidRPr="00E67E5D" w:rsidRDefault="005D1B23" w:rsidP="005D1B23">
      <w:pPr>
        <w:jc w:val="center"/>
        <w:rPr>
          <w:b/>
        </w:rPr>
      </w:pPr>
      <w:r w:rsidRPr="00E67E5D">
        <w:rPr>
          <w:b/>
        </w:rPr>
        <w:t>ELŐTERJESZTÉS</w:t>
      </w:r>
    </w:p>
    <w:p w:rsidR="005D1B23" w:rsidRPr="00E67E5D" w:rsidRDefault="005D1B23" w:rsidP="005D1B23">
      <w:pPr>
        <w:jc w:val="center"/>
        <w:rPr>
          <w:b/>
        </w:rPr>
      </w:pPr>
    </w:p>
    <w:p w:rsidR="005D1B23" w:rsidRPr="00E67E5D" w:rsidRDefault="005D1B23" w:rsidP="005D1B23">
      <w:pPr>
        <w:jc w:val="center"/>
        <w:rPr>
          <w:b/>
        </w:rPr>
      </w:pPr>
      <w:r w:rsidRPr="00E67E5D">
        <w:rPr>
          <w:b/>
        </w:rPr>
        <w:t>A Képviselő-testület 201</w:t>
      </w:r>
      <w:r w:rsidR="00306017" w:rsidRPr="00E67E5D">
        <w:rPr>
          <w:b/>
        </w:rPr>
        <w:t>7</w:t>
      </w:r>
      <w:r w:rsidRPr="00E67E5D">
        <w:rPr>
          <w:b/>
        </w:rPr>
        <w:t xml:space="preserve">. május </w:t>
      </w:r>
      <w:r w:rsidR="00306017" w:rsidRPr="00E67E5D">
        <w:rPr>
          <w:b/>
        </w:rPr>
        <w:t>16</w:t>
      </w:r>
      <w:r w:rsidRPr="00E67E5D">
        <w:rPr>
          <w:b/>
        </w:rPr>
        <w:t>-i ülésére</w:t>
      </w:r>
    </w:p>
    <w:p w:rsidR="005D1B23" w:rsidRPr="00E67E5D" w:rsidRDefault="005D1B23" w:rsidP="005D1B23">
      <w:pPr>
        <w:jc w:val="center"/>
        <w:rPr>
          <w:b/>
        </w:rPr>
      </w:pPr>
    </w:p>
    <w:p w:rsidR="005D1B23" w:rsidRPr="00E67E5D" w:rsidRDefault="005D1B23" w:rsidP="005D1B23">
      <w:pPr>
        <w:jc w:val="center"/>
        <w:rPr>
          <w:b/>
        </w:rPr>
      </w:pPr>
    </w:p>
    <w:p w:rsidR="005D1B23" w:rsidRPr="00E67E5D" w:rsidRDefault="005D1B23" w:rsidP="005D1B23">
      <w:pPr>
        <w:rPr>
          <w:b/>
        </w:rPr>
      </w:pPr>
      <w:r w:rsidRPr="00E67E5D">
        <w:rPr>
          <w:b/>
        </w:rPr>
        <w:t>Tárgy: Az Önkormányzat 201</w:t>
      </w:r>
      <w:r w:rsidR="00306017" w:rsidRPr="00E67E5D">
        <w:rPr>
          <w:b/>
        </w:rPr>
        <w:t>6</w:t>
      </w:r>
      <w:r w:rsidRPr="00E67E5D">
        <w:rPr>
          <w:b/>
        </w:rPr>
        <w:t>. évi gazdálkodásáról szóló beszámoló elfogadása</w:t>
      </w:r>
    </w:p>
    <w:p w:rsidR="005D1B23" w:rsidRPr="00E67E5D" w:rsidRDefault="005D1B23" w:rsidP="005D1B23">
      <w:pPr>
        <w:rPr>
          <w:b/>
        </w:rPr>
      </w:pPr>
    </w:p>
    <w:p w:rsidR="005D1B23" w:rsidRPr="00E67E5D" w:rsidRDefault="005D1B23" w:rsidP="005D1B23">
      <w:pPr>
        <w:rPr>
          <w:b/>
        </w:rPr>
      </w:pPr>
    </w:p>
    <w:p w:rsidR="005D1B23" w:rsidRPr="00E67E5D" w:rsidRDefault="005D1B23" w:rsidP="00E450D4">
      <w:pPr>
        <w:jc w:val="both"/>
      </w:pPr>
      <w:r w:rsidRPr="00E67E5D">
        <w:t>Az Államháztartási törvény alapján a Polgármester a Képviselő-testület elé terjeszti a Jegyző által elkészített rendelettervezetet úgy, hogy az a Képviselő-testület elé terjesztését követő harminc n</w:t>
      </w:r>
      <w:r w:rsidRPr="00E67E5D">
        <w:t>a</w:t>
      </w:r>
      <w:r w:rsidRPr="00E67E5D">
        <w:t>pon belül, de legkésőbb a költségvetési évet követő ötödik hónap utolsó napjáig hatályba lépjen.</w:t>
      </w:r>
    </w:p>
    <w:p w:rsidR="005D1B23" w:rsidRPr="00E67E5D" w:rsidRDefault="005D1B23" w:rsidP="00E450D4">
      <w:pPr>
        <w:jc w:val="both"/>
      </w:pPr>
      <w:r w:rsidRPr="00E67E5D">
        <w:t>Ennek a törvényi kötelezettségnek teszünk eleget a 201</w:t>
      </w:r>
      <w:r w:rsidR="00306017" w:rsidRPr="00E67E5D">
        <w:t>6</w:t>
      </w:r>
      <w:r w:rsidRPr="00E67E5D">
        <w:t>. évi gazdálkodásról szóló beszámoló el</w:t>
      </w:r>
      <w:r w:rsidRPr="00E67E5D">
        <w:t>ő</w:t>
      </w:r>
      <w:r w:rsidRPr="00E67E5D">
        <w:t>terjesztésével.</w:t>
      </w:r>
    </w:p>
    <w:p w:rsidR="005D1B23" w:rsidRPr="00E67E5D" w:rsidRDefault="005D1B23" w:rsidP="00E450D4">
      <w:pPr>
        <w:jc w:val="both"/>
      </w:pPr>
    </w:p>
    <w:p w:rsidR="005D1B23" w:rsidRPr="00E67E5D" w:rsidRDefault="005D1B23" w:rsidP="00E450D4">
      <w:pPr>
        <w:jc w:val="both"/>
        <w:rPr>
          <w:b/>
        </w:rPr>
      </w:pPr>
      <w:r w:rsidRPr="00E67E5D">
        <w:rPr>
          <w:b/>
        </w:rPr>
        <w:t>Az Önkormányzat feladatellátás általános értékelése:</w:t>
      </w:r>
    </w:p>
    <w:p w:rsidR="005D1B23" w:rsidRPr="00E67E5D" w:rsidRDefault="005D1B23" w:rsidP="00E450D4">
      <w:pPr>
        <w:jc w:val="both"/>
      </w:pPr>
      <w:r w:rsidRPr="00E67E5D">
        <w:t>Balatonszőlős Község Önkormányzata az önkormányzati törvényben előírt kötelező feladatait 201</w:t>
      </w:r>
      <w:r w:rsidR="00306017" w:rsidRPr="00E67E5D">
        <w:t>6</w:t>
      </w:r>
      <w:r w:rsidRPr="00E67E5D">
        <w:t>. évben is el tudta látni, az önként vállalt feladatok ellátása mellett. Az Önkormányzat a számláit h</w:t>
      </w:r>
      <w:r w:rsidRPr="00E67E5D">
        <w:t>a</w:t>
      </w:r>
      <w:r w:rsidRPr="00E67E5D">
        <w:t>táridőben fizette, az előkészített beruházásai és felújításai forráshiány miatt nem maradtak el. Az Önkormányzatnak likviditási gondjai nem voltak. A 201</w:t>
      </w:r>
      <w:r w:rsidR="00306017" w:rsidRPr="00E67E5D">
        <w:t>6</w:t>
      </w:r>
      <w:r w:rsidRPr="00E67E5D">
        <w:t>. év során a Képviselő-testület a 201</w:t>
      </w:r>
      <w:r w:rsidR="00306017" w:rsidRPr="00E67E5D">
        <w:t>6</w:t>
      </w:r>
      <w:r w:rsidRPr="00E67E5D">
        <w:t>. évi költségvetésről szóló 1/201</w:t>
      </w:r>
      <w:r w:rsidR="00306017" w:rsidRPr="00E67E5D">
        <w:t>6. (II.24</w:t>
      </w:r>
      <w:r w:rsidRPr="00E67E5D">
        <w:t>.) önkormányzati rendeletet 4 alkalommal módosította.</w:t>
      </w:r>
    </w:p>
    <w:p w:rsidR="005D1B23" w:rsidRPr="00E67E5D" w:rsidRDefault="005D1B23" w:rsidP="00E450D4">
      <w:pPr>
        <w:jc w:val="both"/>
      </w:pPr>
    </w:p>
    <w:p w:rsidR="005D1B23" w:rsidRPr="00E67E5D" w:rsidRDefault="005D1B23" w:rsidP="00E450D4">
      <w:pPr>
        <w:jc w:val="both"/>
        <w:rPr>
          <w:b/>
        </w:rPr>
      </w:pPr>
      <w:r w:rsidRPr="00E67E5D">
        <w:rPr>
          <w:b/>
        </w:rPr>
        <w:t>Mérlegtételek alakulása</w:t>
      </w:r>
    </w:p>
    <w:p w:rsidR="005D1B23" w:rsidRPr="00E67E5D" w:rsidRDefault="005D1B23" w:rsidP="00E450D4">
      <w:pPr>
        <w:jc w:val="both"/>
      </w:pPr>
      <w:r w:rsidRPr="00E67E5D">
        <w:t>Az Önkormányzat 201</w:t>
      </w:r>
      <w:r w:rsidR="00306017" w:rsidRPr="00E67E5D">
        <w:t>6</w:t>
      </w:r>
      <w:r w:rsidRPr="00E67E5D">
        <w:t>. december 31. állapot szerinti vagyoni és pénzügyi helyzetét az éves b</w:t>
      </w:r>
      <w:r w:rsidRPr="00E67E5D">
        <w:t>e</w:t>
      </w:r>
      <w:r w:rsidRPr="00E67E5D">
        <w:t>számoló könyvviteli mérlege mutatja (1. melléklet).</w:t>
      </w:r>
    </w:p>
    <w:p w:rsidR="005D1B23" w:rsidRPr="00E67E5D" w:rsidRDefault="005D1B23" w:rsidP="00E450D4">
      <w:pPr>
        <w:jc w:val="both"/>
      </w:pPr>
      <w:r w:rsidRPr="00E67E5D">
        <w:t>Az Önkormányzat 201</w:t>
      </w:r>
      <w:r w:rsidR="00306017" w:rsidRPr="00E67E5D">
        <w:t>6</w:t>
      </w:r>
      <w:r w:rsidRPr="00E67E5D">
        <w:t>. december 31-i fordulónappal összeállított könyvviteli mérlegének főö</w:t>
      </w:r>
      <w:r w:rsidRPr="00E67E5D">
        <w:t>s</w:t>
      </w:r>
      <w:r w:rsidRPr="00E67E5D">
        <w:t>szege 3</w:t>
      </w:r>
      <w:r w:rsidR="00306017" w:rsidRPr="00E67E5D">
        <w:t>82</w:t>
      </w:r>
      <w:r w:rsidRPr="00E67E5D">
        <w:t>.</w:t>
      </w:r>
      <w:r w:rsidR="00306017" w:rsidRPr="00E67E5D">
        <w:t xml:space="preserve">505.959 </w:t>
      </w:r>
      <w:r w:rsidRPr="00E67E5D">
        <w:t>Ft, mely a bázis évhez viszonyítva</w:t>
      </w:r>
      <w:r w:rsidR="00306017" w:rsidRPr="00E67E5D">
        <w:t>,</w:t>
      </w:r>
      <w:r w:rsidRPr="00E67E5D">
        <w:t xml:space="preserve"> </w:t>
      </w:r>
      <w:r w:rsidR="00306017" w:rsidRPr="00E67E5D">
        <w:t xml:space="preserve">325.618.385 </w:t>
      </w:r>
      <w:r w:rsidRPr="00E67E5D">
        <w:t>Ft</w:t>
      </w:r>
      <w:r w:rsidR="00306017" w:rsidRPr="00E67E5D">
        <w:t>, +</w:t>
      </w:r>
      <w:r w:rsidRPr="00E67E5D">
        <w:t xml:space="preserve"> </w:t>
      </w:r>
      <w:r w:rsidR="00306017" w:rsidRPr="00E67E5D">
        <w:t>17</w:t>
      </w:r>
      <w:r w:rsidRPr="00E67E5D">
        <w:t>,</w:t>
      </w:r>
      <w:r w:rsidR="00306017" w:rsidRPr="00E67E5D">
        <w:t>47</w:t>
      </w:r>
      <w:r w:rsidRPr="00E67E5D">
        <w:t xml:space="preserve"> %-os, volumenében </w:t>
      </w:r>
      <w:r w:rsidR="00306017" w:rsidRPr="00E67E5D">
        <w:t xml:space="preserve">56.887.574 </w:t>
      </w:r>
      <w:r w:rsidRPr="00E67E5D">
        <w:t>Ft növekedést jelent.</w:t>
      </w:r>
    </w:p>
    <w:p w:rsidR="005D1B23" w:rsidRPr="00E67E5D" w:rsidRDefault="005D1B23" w:rsidP="00E450D4">
      <w:pPr>
        <w:jc w:val="both"/>
      </w:pPr>
    </w:p>
    <w:p w:rsidR="005D1B23" w:rsidRPr="00E67E5D" w:rsidRDefault="005D1B23" w:rsidP="00E450D4">
      <w:pPr>
        <w:jc w:val="both"/>
      </w:pPr>
      <w:r w:rsidRPr="00E67E5D">
        <w:t>Az eszközök állományának alakulása</w:t>
      </w:r>
      <w:r w:rsidR="000C2CCE" w:rsidRPr="00E67E5D">
        <w:t>:</w:t>
      </w:r>
    </w:p>
    <w:p w:rsidR="005D1B23" w:rsidRPr="00E67E5D" w:rsidRDefault="005D1B23" w:rsidP="00E450D4">
      <w:pPr>
        <w:jc w:val="both"/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4"/>
        <w:gridCol w:w="160"/>
        <w:gridCol w:w="160"/>
        <w:gridCol w:w="1633"/>
        <w:gridCol w:w="1192"/>
      </w:tblGrid>
      <w:tr w:rsidR="00E67E5D" w:rsidRPr="00E67E5D" w:rsidTr="006E3DCF">
        <w:trPr>
          <w:trHeight w:val="630"/>
        </w:trPr>
        <w:tc>
          <w:tcPr>
            <w:tcW w:w="0" w:type="auto"/>
            <w:shd w:val="clear" w:color="auto" w:fill="auto"/>
            <w:vAlign w:val="bottom"/>
            <w:hideMark/>
          </w:tcPr>
          <w:p w:rsidR="00E450D4" w:rsidRPr="00E67E5D" w:rsidRDefault="00E450D4" w:rsidP="00E450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E67E5D">
              <w:rPr>
                <w:rFonts w:ascii="Arial" w:hAnsi="Arial" w:cs="Arial"/>
                <w:b/>
                <w:bCs/>
                <w:sz w:val="22"/>
                <w:szCs w:val="22"/>
              </w:rPr>
              <w:t>A.</w:t>
            </w:r>
            <w:proofErr w:type="gramEnd"/>
            <w:r w:rsidRPr="00E67E5D">
              <w:rPr>
                <w:rFonts w:ascii="Arial" w:hAnsi="Arial" w:cs="Arial"/>
                <w:b/>
                <w:bCs/>
                <w:sz w:val="22"/>
                <w:szCs w:val="22"/>
              </w:rPr>
              <w:t>) Nemzeti vagyonba tartozó befektetett eszközök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E450D4" w:rsidRPr="00E67E5D" w:rsidRDefault="00E450D4" w:rsidP="00E450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E450D4" w:rsidRPr="00E67E5D" w:rsidRDefault="00E450D4" w:rsidP="000C2C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50D4" w:rsidRPr="00E67E5D" w:rsidRDefault="00232798" w:rsidP="00E450D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7E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345.187.430 </w:t>
            </w:r>
            <w:r w:rsidR="000C2CCE" w:rsidRPr="00E67E5D">
              <w:rPr>
                <w:rFonts w:ascii="Arial" w:hAnsi="Arial" w:cs="Arial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50D4" w:rsidRPr="00E67E5D" w:rsidRDefault="008646A7" w:rsidP="006E3D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7E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6E3DCF" w:rsidRPr="00E67E5D">
              <w:rPr>
                <w:rFonts w:ascii="Arial" w:hAnsi="Arial" w:cs="Arial"/>
                <w:b/>
                <w:bCs/>
                <w:sz w:val="22"/>
                <w:szCs w:val="22"/>
              </w:rPr>
              <w:t>90,3</w:t>
            </w:r>
            <w:r w:rsidRPr="00E67E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C2CCE" w:rsidRPr="00E67E5D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E67E5D" w:rsidRPr="00E67E5D" w:rsidTr="006E3DCF">
        <w:trPr>
          <w:trHeight w:val="630"/>
        </w:trPr>
        <w:tc>
          <w:tcPr>
            <w:tcW w:w="0" w:type="auto"/>
            <w:shd w:val="clear" w:color="auto" w:fill="auto"/>
            <w:vAlign w:val="bottom"/>
            <w:hideMark/>
          </w:tcPr>
          <w:p w:rsidR="00E450D4" w:rsidRPr="00E67E5D" w:rsidRDefault="00E450D4" w:rsidP="00E450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7E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B) Nemzeti vagyonba tartozó forgóeszközök 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E450D4" w:rsidRPr="00E67E5D" w:rsidRDefault="00E450D4" w:rsidP="00E450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E450D4" w:rsidRPr="00E67E5D" w:rsidRDefault="00E450D4" w:rsidP="00E450D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50D4" w:rsidRPr="00E67E5D" w:rsidRDefault="00232798" w:rsidP="0023279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7E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12.375 </w:t>
            </w:r>
            <w:r w:rsidR="000C2CCE" w:rsidRPr="00E67E5D">
              <w:rPr>
                <w:rFonts w:ascii="Arial" w:hAnsi="Arial" w:cs="Arial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50D4" w:rsidRPr="00E67E5D" w:rsidRDefault="00E450D4" w:rsidP="006E3D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7E5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="00C04DD6" w:rsidRPr="00E67E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8646A7" w:rsidRPr="00E67E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C04DD6" w:rsidRPr="00E67E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E3DCF" w:rsidRPr="00E67E5D">
              <w:rPr>
                <w:rFonts w:ascii="Arial" w:hAnsi="Arial" w:cs="Arial"/>
                <w:b/>
                <w:bCs/>
                <w:sz w:val="22"/>
                <w:szCs w:val="22"/>
              </w:rPr>
              <w:t>0,</w:t>
            </w:r>
            <w:proofErr w:type="spellStart"/>
            <w:r w:rsidR="006E3DCF" w:rsidRPr="00E67E5D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proofErr w:type="spellEnd"/>
            <w:r w:rsidR="000C2CCE" w:rsidRPr="00E67E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%</w:t>
            </w:r>
          </w:p>
        </w:tc>
      </w:tr>
      <w:tr w:rsidR="00E67E5D" w:rsidRPr="00E67E5D" w:rsidTr="006E3DCF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E450D4" w:rsidRPr="00E67E5D" w:rsidRDefault="00E450D4" w:rsidP="00E450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7E5D">
              <w:rPr>
                <w:rFonts w:ascii="Arial" w:hAnsi="Arial" w:cs="Arial"/>
                <w:b/>
                <w:bCs/>
                <w:sz w:val="22"/>
                <w:szCs w:val="22"/>
              </w:rPr>
              <w:t>C.) Pénzeszközök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E450D4" w:rsidRPr="00E67E5D" w:rsidRDefault="00E450D4" w:rsidP="00E450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E450D4" w:rsidRPr="00E67E5D" w:rsidRDefault="00E450D4" w:rsidP="000C2C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50D4" w:rsidRPr="00E67E5D" w:rsidRDefault="00232798" w:rsidP="0023279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7E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34.515.214 </w:t>
            </w:r>
            <w:r w:rsidR="000C2CCE" w:rsidRPr="00E67E5D">
              <w:rPr>
                <w:rFonts w:ascii="Arial" w:hAnsi="Arial" w:cs="Arial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50D4" w:rsidRPr="00E67E5D" w:rsidRDefault="008646A7" w:rsidP="006E3D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7E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6E3DCF" w:rsidRPr="00E67E5D">
              <w:rPr>
                <w:rFonts w:ascii="Arial" w:hAnsi="Arial" w:cs="Arial"/>
                <w:b/>
                <w:bCs/>
                <w:sz w:val="22"/>
                <w:szCs w:val="22"/>
              </w:rPr>
              <w:t>9,0</w:t>
            </w:r>
            <w:r w:rsidR="00232798" w:rsidRPr="00E67E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C2CCE" w:rsidRPr="00E67E5D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E67E5D" w:rsidRPr="00E67E5D" w:rsidTr="006E3DCF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E450D4" w:rsidRPr="00E67E5D" w:rsidRDefault="00E450D4" w:rsidP="00E450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7E5D">
              <w:rPr>
                <w:rFonts w:ascii="Arial" w:hAnsi="Arial" w:cs="Arial"/>
                <w:b/>
                <w:bCs/>
                <w:sz w:val="22"/>
                <w:szCs w:val="22"/>
              </w:rPr>
              <w:t>D.) Követelések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E450D4" w:rsidRPr="00E67E5D" w:rsidRDefault="00E450D4" w:rsidP="00E450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E450D4" w:rsidRPr="00E67E5D" w:rsidRDefault="00E450D4" w:rsidP="00E450D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50D4" w:rsidRPr="00E67E5D" w:rsidRDefault="00232798" w:rsidP="00E450D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7E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2.661.651 </w:t>
            </w:r>
            <w:r w:rsidR="000C2CCE" w:rsidRPr="00E67E5D">
              <w:rPr>
                <w:rFonts w:ascii="Arial" w:hAnsi="Arial" w:cs="Arial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50D4" w:rsidRPr="00E67E5D" w:rsidRDefault="008646A7" w:rsidP="006E3D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7E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="006E3DCF" w:rsidRPr="00E67E5D">
              <w:rPr>
                <w:rFonts w:ascii="Arial" w:hAnsi="Arial" w:cs="Arial"/>
                <w:b/>
                <w:bCs/>
                <w:sz w:val="22"/>
                <w:szCs w:val="22"/>
              </w:rPr>
              <w:t>0,7</w:t>
            </w:r>
            <w:r w:rsidR="00232798" w:rsidRPr="00E67E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C2CCE" w:rsidRPr="00E67E5D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E67E5D" w:rsidRPr="00E67E5D" w:rsidTr="006E3DCF">
        <w:trPr>
          <w:trHeight w:val="405"/>
        </w:trPr>
        <w:tc>
          <w:tcPr>
            <w:tcW w:w="0" w:type="auto"/>
            <w:shd w:val="clear" w:color="auto" w:fill="auto"/>
            <w:vAlign w:val="bottom"/>
            <w:hideMark/>
          </w:tcPr>
          <w:p w:rsidR="00E450D4" w:rsidRPr="00E67E5D" w:rsidRDefault="00E450D4" w:rsidP="00E450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7E5D">
              <w:rPr>
                <w:rFonts w:ascii="Arial" w:hAnsi="Arial" w:cs="Arial"/>
                <w:b/>
                <w:bCs/>
                <w:sz w:val="22"/>
                <w:szCs w:val="22"/>
              </w:rPr>
              <w:t>E.) Egyéb eszközoldali sajátos elszámolások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E450D4" w:rsidRPr="00E67E5D" w:rsidRDefault="00E450D4" w:rsidP="00E450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E450D4" w:rsidRPr="00E67E5D" w:rsidRDefault="00E450D4" w:rsidP="00E450D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50D4" w:rsidRPr="00E67E5D" w:rsidRDefault="008646A7" w:rsidP="008646A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7E5D">
              <w:rPr>
                <w:rFonts w:ascii="Arial" w:hAnsi="Arial" w:cs="Arial"/>
                <w:b/>
                <w:bCs/>
                <w:sz w:val="22"/>
                <w:szCs w:val="22"/>
              </w:rPr>
              <w:t>1.00</w:t>
            </w:r>
            <w:r w:rsidR="00E450D4" w:rsidRPr="00E67E5D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0C2CCE" w:rsidRPr="00E67E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50D4" w:rsidRPr="00E67E5D" w:rsidRDefault="00C04DD6" w:rsidP="006E3D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7E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8646A7" w:rsidRPr="00E67E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6E3DCF" w:rsidRPr="00E67E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67E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C2CCE" w:rsidRPr="00E67E5D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6E3DCF" w:rsidRPr="00E67E5D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  <w:r w:rsidR="000C2CCE" w:rsidRPr="00E67E5D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E67E5D" w:rsidRPr="00E67E5D" w:rsidTr="006E3DCF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E450D4" w:rsidRPr="00E67E5D" w:rsidRDefault="00E450D4" w:rsidP="00E450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7E5D">
              <w:rPr>
                <w:rFonts w:ascii="Arial" w:hAnsi="Arial" w:cs="Arial"/>
                <w:b/>
                <w:bCs/>
                <w:sz w:val="22"/>
                <w:szCs w:val="22"/>
              </w:rPr>
              <w:t>F.) Aktív időbeli elhatárolások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E450D4" w:rsidRPr="00E67E5D" w:rsidRDefault="00E450D4" w:rsidP="00E450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E450D4" w:rsidRPr="00E67E5D" w:rsidRDefault="00E450D4" w:rsidP="00E450D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50D4" w:rsidRPr="00E67E5D" w:rsidRDefault="008646A7" w:rsidP="00E450D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7E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128.289 </w:t>
            </w:r>
            <w:r w:rsidR="000C2CCE" w:rsidRPr="00E67E5D">
              <w:rPr>
                <w:rFonts w:ascii="Arial" w:hAnsi="Arial" w:cs="Arial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50D4" w:rsidRPr="00E67E5D" w:rsidRDefault="00E450D4" w:rsidP="006E3D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7E5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="00C04DD6" w:rsidRPr="00E67E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 w:rsidR="006E3DCF" w:rsidRPr="00E67E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0,</w:t>
            </w:r>
            <w:proofErr w:type="spellStart"/>
            <w:r w:rsidR="006E3DCF" w:rsidRPr="00E67E5D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proofErr w:type="spellEnd"/>
            <w:r w:rsidR="008646A7" w:rsidRPr="00E67E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C2CCE" w:rsidRPr="00E67E5D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E67E5D" w:rsidRPr="00E67E5D" w:rsidTr="006E3DCF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E450D4" w:rsidRPr="00E67E5D" w:rsidRDefault="00E450D4" w:rsidP="00E450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7E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Eszközök összesen: 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E450D4" w:rsidRPr="00E67E5D" w:rsidRDefault="00E450D4" w:rsidP="00E450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E450D4" w:rsidRPr="00E67E5D" w:rsidRDefault="00E450D4" w:rsidP="00E450D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50D4" w:rsidRPr="00E67E5D" w:rsidRDefault="00E450D4" w:rsidP="008646A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7E5D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8646A7" w:rsidRPr="00E67E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82.505.959 </w:t>
            </w:r>
            <w:r w:rsidR="000C2CCE" w:rsidRPr="00E67E5D">
              <w:rPr>
                <w:rFonts w:ascii="Arial" w:hAnsi="Arial" w:cs="Arial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50D4" w:rsidRPr="00E67E5D" w:rsidRDefault="00C04DD6" w:rsidP="006E3D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7E5D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  <w:r w:rsidR="008646A7" w:rsidRPr="00E67E5D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6E3DCF" w:rsidRPr="00E67E5D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8646A7" w:rsidRPr="00E67E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C2CCE" w:rsidRPr="00E67E5D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</w:tbl>
    <w:p w:rsidR="005D1B23" w:rsidRPr="00E67E5D" w:rsidRDefault="005D1B23" w:rsidP="00E450D4">
      <w:pPr>
        <w:jc w:val="both"/>
      </w:pPr>
    </w:p>
    <w:p w:rsidR="005D1B23" w:rsidRPr="00E67E5D" w:rsidRDefault="005D1B23" w:rsidP="00E450D4">
      <w:pPr>
        <w:jc w:val="both"/>
      </w:pPr>
    </w:p>
    <w:p w:rsidR="005D1B23" w:rsidRPr="00E67E5D" w:rsidRDefault="005D1B23" w:rsidP="00E450D4">
      <w:pPr>
        <w:spacing w:line="360" w:lineRule="auto"/>
        <w:jc w:val="both"/>
      </w:pPr>
      <w:r w:rsidRPr="00E67E5D">
        <w:t>A befektetett eszközök állományának alakulása</w:t>
      </w: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4111"/>
        <w:gridCol w:w="1417"/>
        <w:gridCol w:w="1418"/>
        <w:gridCol w:w="1417"/>
      </w:tblGrid>
      <w:tr w:rsidR="00E67E5D" w:rsidRPr="00E67E5D" w:rsidTr="00B57756">
        <w:tc>
          <w:tcPr>
            <w:tcW w:w="4111" w:type="dxa"/>
          </w:tcPr>
          <w:p w:rsidR="005D1B23" w:rsidRPr="00E67E5D" w:rsidRDefault="005D1B23" w:rsidP="00E450D4">
            <w:pPr>
              <w:jc w:val="both"/>
              <w:rPr>
                <w:b/>
              </w:rPr>
            </w:pPr>
            <w:r w:rsidRPr="00E67E5D">
              <w:rPr>
                <w:b/>
              </w:rPr>
              <w:t>Megnevezés</w:t>
            </w:r>
          </w:p>
        </w:tc>
        <w:tc>
          <w:tcPr>
            <w:tcW w:w="1417" w:type="dxa"/>
          </w:tcPr>
          <w:p w:rsidR="005D1B23" w:rsidRPr="00E67E5D" w:rsidRDefault="005D1B23" w:rsidP="00E2674A">
            <w:pPr>
              <w:jc w:val="both"/>
              <w:rPr>
                <w:b/>
              </w:rPr>
            </w:pPr>
            <w:r w:rsidRPr="00E67E5D">
              <w:rPr>
                <w:b/>
              </w:rPr>
              <w:t>201</w:t>
            </w:r>
            <w:r w:rsidR="00E2674A" w:rsidRPr="00E67E5D">
              <w:rPr>
                <w:b/>
              </w:rPr>
              <w:t>5</w:t>
            </w:r>
            <w:r w:rsidR="001206BB" w:rsidRPr="00E67E5D">
              <w:rPr>
                <w:b/>
              </w:rPr>
              <w:t>. év (</w:t>
            </w:r>
            <w:r w:rsidRPr="00E67E5D">
              <w:rPr>
                <w:b/>
              </w:rPr>
              <w:t>Ft)</w:t>
            </w:r>
          </w:p>
        </w:tc>
        <w:tc>
          <w:tcPr>
            <w:tcW w:w="1418" w:type="dxa"/>
          </w:tcPr>
          <w:p w:rsidR="005D1B23" w:rsidRPr="00E67E5D" w:rsidRDefault="005D1B23" w:rsidP="00E2674A">
            <w:pPr>
              <w:jc w:val="both"/>
              <w:rPr>
                <w:b/>
              </w:rPr>
            </w:pPr>
            <w:r w:rsidRPr="00E67E5D">
              <w:rPr>
                <w:b/>
              </w:rPr>
              <w:t>201</w:t>
            </w:r>
            <w:r w:rsidR="00E2674A" w:rsidRPr="00E67E5D">
              <w:rPr>
                <w:b/>
              </w:rPr>
              <w:t>6</w:t>
            </w:r>
            <w:r w:rsidR="001206BB" w:rsidRPr="00E67E5D">
              <w:rPr>
                <w:b/>
              </w:rPr>
              <w:t>. év (</w:t>
            </w:r>
            <w:r w:rsidRPr="00E67E5D">
              <w:rPr>
                <w:b/>
              </w:rPr>
              <w:t>Ft)</w:t>
            </w:r>
          </w:p>
        </w:tc>
        <w:tc>
          <w:tcPr>
            <w:tcW w:w="1417" w:type="dxa"/>
          </w:tcPr>
          <w:p w:rsidR="005D1B23" w:rsidRPr="00E67E5D" w:rsidRDefault="005D1B23" w:rsidP="00E450D4">
            <w:pPr>
              <w:jc w:val="both"/>
              <w:rPr>
                <w:b/>
              </w:rPr>
            </w:pPr>
            <w:r w:rsidRPr="00E67E5D">
              <w:rPr>
                <w:b/>
              </w:rPr>
              <w:t>Változás %-</w:t>
            </w:r>
            <w:proofErr w:type="gramStart"/>
            <w:r w:rsidRPr="00E67E5D">
              <w:rPr>
                <w:b/>
              </w:rPr>
              <w:t>a</w:t>
            </w:r>
            <w:proofErr w:type="gramEnd"/>
          </w:p>
        </w:tc>
      </w:tr>
      <w:tr w:rsidR="00E67E5D" w:rsidRPr="00E67E5D" w:rsidTr="00B57756">
        <w:tc>
          <w:tcPr>
            <w:tcW w:w="4111" w:type="dxa"/>
          </w:tcPr>
          <w:p w:rsidR="005D1B23" w:rsidRPr="00E67E5D" w:rsidRDefault="005D1B23" w:rsidP="00E450D4">
            <w:pPr>
              <w:jc w:val="both"/>
            </w:pPr>
            <w:r w:rsidRPr="00E67E5D">
              <w:t>Immateriális javak</w:t>
            </w:r>
          </w:p>
        </w:tc>
        <w:tc>
          <w:tcPr>
            <w:tcW w:w="1417" w:type="dxa"/>
          </w:tcPr>
          <w:p w:rsidR="005D1B23" w:rsidRPr="00E67E5D" w:rsidRDefault="005D1B23" w:rsidP="00E450D4">
            <w:pPr>
              <w:jc w:val="both"/>
            </w:pPr>
            <w:r w:rsidRPr="00E67E5D">
              <w:t>0</w:t>
            </w:r>
          </w:p>
        </w:tc>
        <w:tc>
          <w:tcPr>
            <w:tcW w:w="1418" w:type="dxa"/>
          </w:tcPr>
          <w:p w:rsidR="005D1B23" w:rsidRPr="00E67E5D" w:rsidRDefault="009F5382" w:rsidP="00E450D4">
            <w:pPr>
              <w:jc w:val="both"/>
            </w:pPr>
            <w:r w:rsidRPr="00E67E5D">
              <w:t>0</w:t>
            </w:r>
          </w:p>
        </w:tc>
        <w:tc>
          <w:tcPr>
            <w:tcW w:w="1417" w:type="dxa"/>
          </w:tcPr>
          <w:p w:rsidR="005D1B23" w:rsidRPr="00E67E5D" w:rsidRDefault="00B34715" w:rsidP="00942588">
            <w:pPr>
              <w:jc w:val="both"/>
            </w:pPr>
            <w:r w:rsidRPr="00E67E5D">
              <w:t xml:space="preserve"> </w:t>
            </w:r>
            <w:r w:rsidR="006D5E61" w:rsidRPr="00E67E5D">
              <w:t xml:space="preserve"> </w:t>
            </w:r>
            <w:r w:rsidRPr="00E67E5D">
              <w:t xml:space="preserve">   </w:t>
            </w:r>
            <w:r w:rsidR="005D1B23" w:rsidRPr="00E67E5D">
              <w:t>0,</w:t>
            </w:r>
            <w:proofErr w:type="spellStart"/>
            <w:r w:rsidR="005D1B23" w:rsidRPr="00E67E5D">
              <w:t>0</w:t>
            </w:r>
            <w:proofErr w:type="spellEnd"/>
          </w:p>
        </w:tc>
      </w:tr>
      <w:tr w:rsidR="00E67E5D" w:rsidRPr="00E67E5D" w:rsidTr="00B57756">
        <w:tc>
          <w:tcPr>
            <w:tcW w:w="4111" w:type="dxa"/>
          </w:tcPr>
          <w:p w:rsidR="005D1B23" w:rsidRPr="00E67E5D" w:rsidRDefault="005D1B23" w:rsidP="00E450D4">
            <w:pPr>
              <w:jc w:val="both"/>
            </w:pPr>
            <w:r w:rsidRPr="00E67E5D">
              <w:t>Tárgyi eszközök</w:t>
            </w:r>
          </w:p>
        </w:tc>
        <w:tc>
          <w:tcPr>
            <w:tcW w:w="1417" w:type="dxa"/>
          </w:tcPr>
          <w:p w:rsidR="005D1B23" w:rsidRPr="00E67E5D" w:rsidRDefault="006D5E61" w:rsidP="00E450D4">
            <w:pPr>
              <w:jc w:val="both"/>
            </w:pPr>
            <w:r w:rsidRPr="00E67E5D">
              <w:t>357.546.493</w:t>
            </w:r>
          </w:p>
        </w:tc>
        <w:tc>
          <w:tcPr>
            <w:tcW w:w="1418" w:type="dxa"/>
          </w:tcPr>
          <w:p w:rsidR="005D1B23" w:rsidRPr="00E67E5D" w:rsidRDefault="006D5E61" w:rsidP="00E450D4">
            <w:pPr>
              <w:jc w:val="both"/>
            </w:pPr>
            <w:r w:rsidRPr="00E67E5D">
              <w:t>339.458.020</w:t>
            </w:r>
          </w:p>
        </w:tc>
        <w:tc>
          <w:tcPr>
            <w:tcW w:w="1417" w:type="dxa"/>
          </w:tcPr>
          <w:p w:rsidR="005D1B23" w:rsidRPr="00E67E5D" w:rsidRDefault="006D5E61" w:rsidP="00E450D4">
            <w:pPr>
              <w:jc w:val="both"/>
            </w:pPr>
            <w:r w:rsidRPr="00E67E5D">
              <w:t xml:space="preserve">   94,9</w:t>
            </w:r>
          </w:p>
        </w:tc>
      </w:tr>
      <w:tr w:rsidR="00E67E5D" w:rsidRPr="00E67E5D" w:rsidTr="00B57756">
        <w:tc>
          <w:tcPr>
            <w:tcW w:w="4111" w:type="dxa"/>
          </w:tcPr>
          <w:p w:rsidR="005D1B23" w:rsidRPr="00E67E5D" w:rsidRDefault="005D1B23" w:rsidP="00E450D4">
            <w:pPr>
              <w:jc w:val="both"/>
            </w:pPr>
            <w:r w:rsidRPr="00E67E5D">
              <w:t>Befektetett pénzügyi eszközök</w:t>
            </w:r>
          </w:p>
        </w:tc>
        <w:tc>
          <w:tcPr>
            <w:tcW w:w="1417" w:type="dxa"/>
          </w:tcPr>
          <w:p w:rsidR="005D1B23" w:rsidRPr="00E67E5D" w:rsidRDefault="006D5E61" w:rsidP="00942588">
            <w:pPr>
              <w:jc w:val="both"/>
            </w:pPr>
            <w:r w:rsidRPr="00E67E5D">
              <w:t xml:space="preserve">    5.7</w:t>
            </w:r>
            <w:r w:rsidR="00942588" w:rsidRPr="00E67E5D">
              <w:t>2</w:t>
            </w:r>
            <w:r w:rsidRPr="00E67E5D">
              <w:t>9.410</w:t>
            </w:r>
          </w:p>
        </w:tc>
        <w:tc>
          <w:tcPr>
            <w:tcW w:w="1418" w:type="dxa"/>
          </w:tcPr>
          <w:p w:rsidR="005D1B23" w:rsidRPr="00E67E5D" w:rsidRDefault="006D5E61" w:rsidP="00E450D4">
            <w:pPr>
              <w:jc w:val="both"/>
            </w:pPr>
            <w:r w:rsidRPr="00E67E5D">
              <w:t xml:space="preserve">    5.</w:t>
            </w:r>
            <w:r w:rsidR="00E31195" w:rsidRPr="00E67E5D">
              <w:t>729</w:t>
            </w:r>
            <w:r w:rsidRPr="00E67E5D">
              <w:t>.410</w:t>
            </w:r>
          </w:p>
        </w:tc>
        <w:tc>
          <w:tcPr>
            <w:tcW w:w="1417" w:type="dxa"/>
          </w:tcPr>
          <w:p w:rsidR="005D1B23" w:rsidRPr="00E67E5D" w:rsidRDefault="006D5E61" w:rsidP="00942588">
            <w:pPr>
              <w:jc w:val="both"/>
            </w:pPr>
            <w:r w:rsidRPr="00E67E5D">
              <w:t xml:space="preserve"> </w:t>
            </w:r>
            <w:r w:rsidR="00942588" w:rsidRPr="00E67E5D">
              <w:t>100,0</w:t>
            </w:r>
          </w:p>
        </w:tc>
      </w:tr>
      <w:tr w:rsidR="00E67E5D" w:rsidRPr="00E67E5D" w:rsidTr="00B57756">
        <w:tc>
          <w:tcPr>
            <w:tcW w:w="4111" w:type="dxa"/>
          </w:tcPr>
          <w:p w:rsidR="005D1B23" w:rsidRPr="00E67E5D" w:rsidRDefault="005D1B23" w:rsidP="00E450D4">
            <w:pPr>
              <w:jc w:val="both"/>
            </w:pPr>
            <w:r w:rsidRPr="00E67E5D">
              <w:t>Koncesszióba, vagyonkezelésbe adott eszközök</w:t>
            </w:r>
          </w:p>
        </w:tc>
        <w:tc>
          <w:tcPr>
            <w:tcW w:w="1417" w:type="dxa"/>
          </w:tcPr>
          <w:p w:rsidR="005D1B23" w:rsidRPr="00E67E5D" w:rsidRDefault="006D5E61" w:rsidP="00E450D4">
            <w:pPr>
              <w:jc w:val="both"/>
            </w:pPr>
            <w:r w:rsidRPr="00E67E5D">
              <w:t xml:space="preserve">                  0</w:t>
            </w:r>
          </w:p>
        </w:tc>
        <w:tc>
          <w:tcPr>
            <w:tcW w:w="1418" w:type="dxa"/>
          </w:tcPr>
          <w:p w:rsidR="005D1B23" w:rsidRPr="00E67E5D" w:rsidRDefault="006D5E61" w:rsidP="00E450D4">
            <w:pPr>
              <w:jc w:val="both"/>
            </w:pPr>
            <w:r w:rsidRPr="00E67E5D">
              <w:t xml:space="preserve">                  </w:t>
            </w:r>
            <w:r w:rsidR="005D1B23" w:rsidRPr="00E67E5D">
              <w:t>0</w:t>
            </w:r>
          </w:p>
        </w:tc>
        <w:tc>
          <w:tcPr>
            <w:tcW w:w="1417" w:type="dxa"/>
          </w:tcPr>
          <w:p w:rsidR="005D1B23" w:rsidRPr="00E67E5D" w:rsidRDefault="00B34715" w:rsidP="00E450D4">
            <w:pPr>
              <w:jc w:val="both"/>
            </w:pPr>
            <w:r w:rsidRPr="00E67E5D">
              <w:t xml:space="preserve">   </w:t>
            </w:r>
            <w:r w:rsidR="006D5E61" w:rsidRPr="00E67E5D">
              <w:t xml:space="preserve"> </w:t>
            </w:r>
            <w:r w:rsidRPr="00E67E5D">
              <w:t xml:space="preserve"> </w:t>
            </w:r>
            <w:r w:rsidR="006D5E61" w:rsidRPr="00E67E5D">
              <w:t>0,</w:t>
            </w:r>
            <w:proofErr w:type="spellStart"/>
            <w:r w:rsidR="006D5E61" w:rsidRPr="00E67E5D">
              <w:t>0</w:t>
            </w:r>
            <w:proofErr w:type="spellEnd"/>
          </w:p>
        </w:tc>
      </w:tr>
      <w:tr w:rsidR="005D1B23" w:rsidRPr="00E67E5D" w:rsidTr="00B57756">
        <w:tc>
          <w:tcPr>
            <w:tcW w:w="4111" w:type="dxa"/>
          </w:tcPr>
          <w:p w:rsidR="005D1B23" w:rsidRPr="00E67E5D" w:rsidRDefault="005D1B23" w:rsidP="00E450D4">
            <w:pPr>
              <w:jc w:val="both"/>
            </w:pPr>
            <w:r w:rsidRPr="00E67E5D">
              <w:t>Befektetett eszközök összesen</w:t>
            </w:r>
          </w:p>
        </w:tc>
        <w:tc>
          <w:tcPr>
            <w:tcW w:w="1417" w:type="dxa"/>
          </w:tcPr>
          <w:p w:rsidR="005D1B23" w:rsidRPr="00E67E5D" w:rsidRDefault="006D5E61" w:rsidP="006D5E61">
            <w:pPr>
              <w:jc w:val="both"/>
            </w:pPr>
            <w:r w:rsidRPr="00E67E5D">
              <w:t>363.275.903</w:t>
            </w:r>
          </w:p>
        </w:tc>
        <w:tc>
          <w:tcPr>
            <w:tcW w:w="1418" w:type="dxa"/>
          </w:tcPr>
          <w:p w:rsidR="005D1B23" w:rsidRPr="00E67E5D" w:rsidRDefault="006D5E61" w:rsidP="00E450D4">
            <w:pPr>
              <w:jc w:val="both"/>
            </w:pPr>
            <w:r w:rsidRPr="00E67E5D">
              <w:t>345.187.430</w:t>
            </w:r>
          </w:p>
        </w:tc>
        <w:tc>
          <w:tcPr>
            <w:tcW w:w="1417" w:type="dxa"/>
          </w:tcPr>
          <w:p w:rsidR="005D1B23" w:rsidRPr="00E67E5D" w:rsidRDefault="00B34715" w:rsidP="006D5E61">
            <w:pPr>
              <w:jc w:val="both"/>
            </w:pPr>
            <w:r w:rsidRPr="00E67E5D">
              <w:t xml:space="preserve"> </w:t>
            </w:r>
            <w:r w:rsidR="006D5E61" w:rsidRPr="00E67E5D">
              <w:t xml:space="preserve">  95,0</w:t>
            </w:r>
          </w:p>
        </w:tc>
      </w:tr>
    </w:tbl>
    <w:p w:rsidR="005D1B23" w:rsidRPr="00E67E5D" w:rsidRDefault="005D1B23" w:rsidP="00E450D4">
      <w:pPr>
        <w:jc w:val="both"/>
      </w:pPr>
    </w:p>
    <w:p w:rsidR="005D1B23" w:rsidRPr="00E67E5D" w:rsidRDefault="005D1B23" w:rsidP="00E450D4">
      <w:pPr>
        <w:jc w:val="both"/>
      </w:pPr>
      <w:r w:rsidRPr="00E67E5D">
        <w:t>A befektetett eszközök nettó értéke a 201</w:t>
      </w:r>
      <w:r w:rsidR="00792A53" w:rsidRPr="00E67E5D">
        <w:t>5</w:t>
      </w:r>
      <w:r w:rsidRPr="00E67E5D">
        <w:t xml:space="preserve">. évi </w:t>
      </w:r>
      <w:r w:rsidR="00B50A96" w:rsidRPr="00E67E5D">
        <w:t>3</w:t>
      </w:r>
      <w:r w:rsidR="00792A53" w:rsidRPr="00E67E5D">
        <w:t xml:space="preserve">63.275.903 </w:t>
      </w:r>
      <w:r w:rsidRPr="00E67E5D">
        <w:t>Ft-ról 201</w:t>
      </w:r>
      <w:r w:rsidR="00792A53" w:rsidRPr="00E67E5D">
        <w:t>6</w:t>
      </w:r>
      <w:r w:rsidRPr="00E67E5D">
        <w:t xml:space="preserve">. évben </w:t>
      </w:r>
      <w:r w:rsidR="00B50A96" w:rsidRPr="00E67E5D">
        <w:t>3</w:t>
      </w:r>
      <w:r w:rsidR="00792A53" w:rsidRPr="00E67E5D">
        <w:t xml:space="preserve">45.187.430 </w:t>
      </w:r>
      <w:r w:rsidRPr="00E67E5D">
        <w:t xml:space="preserve">Ft-ra </w:t>
      </w:r>
      <w:r w:rsidR="00FD5243" w:rsidRPr="00E67E5D">
        <w:t>csökkent</w:t>
      </w:r>
      <w:r w:rsidRPr="00E67E5D">
        <w:t xml:space="preserve">. A </w:t>
      </w:r>
      <w:r w:rsidR="00051C00" w:rsidRPr="00E67E5D">
        <w:t>csökkenés</w:t>
      </w:r>
      <w:r w:rsidRPr="00E67E5D">
        <w:t xml:space="preserve"> elsősorban a tárgyi</w:t>
      </w:r>
      <w:r w:rsidR="00B50A96" w:rsidRPr="00E67E5D">
        <w:t xml:space="preserve"> eszközökön belül az ingatlanok</w:t>
      </w:r>
      <w:r w:rsidRPr="00E67E5D">
        <w:t xml:space="preserve"> soron jelentkezik, </w:t>
      </w:r>
      <w:r w:rsidR="00051C00" w:rsidRPr="00E67E5D">
        <w:t>ért</w:t>
      </w:r>
      <w:r w:rsidR="00051C00" w:rsidRPr="00E67E5D">
        <w:t>é</w:t>
      </w:r>
      <w:r w:rsidR="00051C00" w:rsidRPr="00E67E5D">
        <w:t xml:space="preserve">kesítés </w:t>
      </w:r>
      <w:r w:rsidR="00942588" w:rsidRPr="00E67E5D">
        <w:t>és az elsz</w:t>
      </w:r>
      <w:r w:rsidR="001206BB" w:rsidRPr="00E67E5D">
        <w:t xml:space="preserve">ámolt értékcsökkenés </w:t>
      </w:r>
      <w:r w:rsidR="00051C00" w:rsidRPr="00E67E5D">
        <w:t>miatt.</w:t>
      </w:r>
    </w:p>
    <w:p w:rsidR="005D1B23" w:rsidRPr="00E67E5D" w:rsidRDefault="005D1B23" w:rsidP="00E450D4">
      <w:pPr>
        <w:jc w:val="both"/>
      </w:pPr>
      <w:r w:rsidRPr="00E67E5D">
        <w:t xml:space="preserve">A befektetett pénzügyi eszközök állománya </w:t>
      </w:r>
      <w:r w:rsidR="00B50A96" w:rsidRPr="00E67E5D">
        <w:t>5.729</w:t>
      </w:r>
      <w:r w:rsidR="00051C00" w:rsidRPr="00E67E5D">
        <w:t xml:space="preserve">.410 </w:t>
      </w:r>
      <w:r w:rsidRPr="00E67E5D">
        <w:t>Ft, melynek részletezését a 16. számú me</w:t>
      </w:r>
      <w:r w:rsidRPr="00E67E5D">
        <w:t>l</w:t>
      </w:r>
      <w:r w:rsidRPr="00E67E5D">
        <w:t>léklet tartalmazza.</w:t>
      </w:r>
    </w:p>
    <w:p w:rsidR="005D1B23" w:rsidRPr="00E67E5D" w:rsidRDefault="005D1B23" w:rsidP="00E450D4">
      <w:pPr>
        <w:jc w:val="both"/>
      </w:pPr>
      <w:r w:rsidRPr="00E67E5D">
        <w:t>A forgóeszközök között a készletek és az értékpapírok</w:t>
      </w:r>
      <w:r w:rsidR="00B57756" w:rsidRPr="00E67E5D">
        <w:t xml:space="preserve"> állományának változása látható.</w:t>
      </w:r>
      <w:r w:rsidRPr="00E67E5D">
        <w:t xml:space="preserve"> 201</w:t>
      </w:r>
      <w:r w:rsidR="00051C00" w:rsidRPr="00E67E5D">
        <w:t>6</w:t>
      </w:r>
      <w:r w:rsidRPr="00E67E5D">
        <w:t>. d</w:t>
      </w:r>
      <w:r w:rsidRPr="00E67E5D">
        <w:t>e</w:t>
      </w:r>
      <w:r w:rsidRPr="00E67E5D">
        <w:t>cember 31-én az Önkormányzat értékpapír állománnyal nem rendelkezett.</w:t>
      </w:r>
    </w:p>
    <w:p w:rsidR="005D1B23" w:rsidRPr="00E67E5D" w:rsidRDefault="005D1B23" w:rsidP="00E450D4">
      <w:pPr>
        <w:jc w:val="both"/>
      </w:pPr>
      <w:r w:rsidRPr="00E67E5D">
        <w:t>A pénzeszközök állománya 201</w:t>
      </w:r>
      <w:r w:rsidR="00051C00" w:rsidRPr="00E67E5D">
        <w:t>6</w:t>
      </w:r>
      <w:r w:rsidRPr="00E67E5D">
        <w:t xml:space="preserve">. december 31-én </w:t>
      </w:r>
      <w:r w:rsidR="00051C00" w:rsidRPr="00E67E5D">
        <w:t xml:space="preserve">34.515.214 </w:t>
      </w:r>
      <w:r w:rsidRPr="00E67E5D">
        <w:t>Ft, mely a bázis évhez viszonyítva (</w:t>
      </w:r>
      <w:r w:rsidR="00051C00" w:rsidRPr="00E67E5D">
        <w:t xml:space="preserve">13.252.779 </w:t>
      </w:r>
      <w:r w:rsidRPr="00E67E5D">
        <w:t xml:space="preserve">Ft) </w:t>
      </w:r>
      <w:r w:rsidR="00A345FB" w:rsidRPr="00E67E5D">
        <w:t>1</w:t>
      </w:r>
      <w:r w:rsidR="00051C00" w:rsidRPr="00E67E5D">
        <w:t>60,4</w:t>
      </w:r>
      <w:r w:rsidR="009D4314" w:rsidRPr="00E67E5D">
        <w:t xml:space="preserve"> %-os </w:t>
      </w:r>
      <w:r w:rsidR="00051C00" w:rsidRPr="00E67E5D">
        <w:t>növekedést</w:t>
      </w:r>
      <w:r w:rsidR="009D4314" w:rsidRPr="00E67E5D">
        <w:t xml:space="preserve"> mutat.</w:t>
      </w:r>
    </w:p>
    <w:p w:rsidR="005D1B23" w:rsidRPr="00E67E5D" w:rsidRDefault="005D1B23" w:rsidP="00E450D4">
      <w:pPr>
        <w:jc w:val="both"/>
      </w:pPr>
      <w:r w:rsidRPr="00E67E5D">
        <w:t xml:space="preserve">A követelések állománya </w:t>
      </w:r>
      <w:r w:rsidR="00051C00" w:rsidRPr="00E67E5D">
        <w:t xml:space="preserve">2.661.651 </w:t>
      </w:r>
      <w:r w:rsidRPr="00E67E5D">
        <w:t>Ft, melyné</w:t>
      </w:r>
      <w:r w:rsidR="009D4314" w:rsidRPr="00E67E5D">
        <w:t>l az előző évhez viszonyítva (</w:t>
      </w:r>
      <w:r w:rsidR="00051C00" w:rsidRPr="00E67E5D">
        <w:t xml:space="preserve">3.196.574 </w:t>
      </w:r>
      <w:r w:rsidRPr="00E67E5D">
        <w:t xml:space="preserve">Ft) </w:t>
      </w:r>
      <w:r w:rsidR="00A345FB" w:rsidRPr="00E67E5D">
        <w:t>16,73</w:t>
      </w:r>
      <w:r w:rsidRPr="00E67E5D">
        <w:t xml:space="preserve"> %-os csökkenés látható.</w:t>
      </w:r>
    </w:p>
    <w:p w:rsidR="005D1B23" w:rsidRPr="00E67E5D" w:rsidRDefault="005D1B23" w:rsidP="00E450D4">
      <w:pPr>
        <w:jc w:val="both"/>
      </w:pPr>
      <w:r w:rsidRPr="00E67E5D">
        <w:t>A sajátos eszközoldali és forrásoldali elszámolások mérlegsorokon a költségvetés terhére el nem számolható kifizetések, bevételek jelennek meg.</w:t>
      </w:r>
    </w:p>
    <w:p w:rsidR="005D1B23" w:rsidRPr="00E67E5D" w:rsidRDefault="005D1B23" w:rsidP="00E450D4">
      <w:pPr>
        <w:jc w:val="both"/>
      </w:pPr>
      <w:r w:rsidRPr="00E67E5D">
        <w:t>Az aktív és passzív időbeli elhatárolások a 2014. január 1-től bevezetett pénzügyi számvitelben j</w:t>
      </w:r>
      <w:r w:rsidRPr="00E67E5D">
        <w:t>e</w:t>
      </w:r>
      <w:r w:rsidRPr="00E67E5D">
        <w:t>lennek meg, a költségvetési számvitelben nem alkalmazható.</w:t>
      </w:r>
    </w:p>
    <w:p w:rsidR="005D1B23" w:rsidRPr="00E67E5D" w:rsidRDefault="005D1B23" w:rsidP="00E450D4">
      <w:pPr>
        <w:jc w:val="both"/>
      </w:pPr>
    </w:p>
    <w:p w:rsidR="005D1B23" w:rsidRPr="00E67E5D" w:rsidRDefault="005D1B23" w:rsidP="00E450D4">
      <w:pPr>
        <w:jc w:val="both"/>
      </w:pPr>
      <w:r w:rsidRPr="00E67E5D">
        <w:t>A források állományának alakulása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5328"/>
        <w:gridCol w:w="1703"/>
        <w:gridCol w:w="1296"/>
      </w:tblGrid>
      <w:tr w:rsidR="00E67E5D" w:rsidRPr="00E67E5D" w:rsidTr="00051C00">
        <w:tc>
          <w:tcPr>
            <w:tcW w:w="0" w:type="auto"/>
          </w:tcPr>
          <w:p w:rsidR="005D1B23" w:rsidRPr="00E67E5D" w:rsidRDefault="005D1B23" w:rsidP="00E450D4">
            <w:pPr>
              <w:jc w:val="both"/>
            </w:pPr>
            <w:r w:rsidRPr="00E67E5D">
              <w:t>G)</w:t>
            </w:r>
          </w:p>
        </w:tc>
        <w:tc>
          <w:tcPr>
            <w:tcW w:w="0" w:type="auto"/>
          </w:tcPr>
          <w:p w:rsidR="005D1B23" w:rsidRPr="00E67E5D" w:rsidRDefault="005D1B23" w:rsidP="00E450D4">
            <w:pPr>
              <w:jc w:val="both"/>
            </w:pPr>
            <w:r w:rsidRPr="00E67E5D">
              <w:t>Saját tőke</w:t>
            </w:r>
          </w:p>
        </w:tc>
        <w:tc>
          <w:tcPr>
            <w:tcW w:w="0" w:type="auto"/>
          </w:tcPr>
          <w:p w:rsidR="005D1B23" w:rsidRPr="00E67E5D" w:rsidRDefault="005D1B23" w:rsidP="00051C00">
            <w:pPr>
              <w:jc w:val="both"/>
            </w:pPr>
            <w:r w:rsidRPr="00E67E5D">
              <w:t>3</w:t>
            </w:r>
            <w:r w:rsidR="00B2078E" w:rsidRPr="00E67E5D">
              <w:t>2</w:t>
            </w:r>
            <w:r w:rsidR="00051C00" w:rsidRPr="00E67E5D">
              <w:t xml:space="preserve">2.975.947 </w:t>
            </w:r>
            <w:r w:rsidRPr="00E67E5D">
              <w:t>Ft</w:t>
            </w:r>
          </w:p>
        </w:tc>
        <w:tc>
          <w:tcPr>
            <w:tcW w:w="0" w:type="auto"/>
          </w:tcPr>
          <w:p w:rsidR="005D1B23" w:rsidRPr="00E67E5D" w:rsidRDefault="00B2078E" w:rsidP="00A345FB">
            <w:pPr>
              <w:jc w:val="both"/>
            </w:pPr>
            <w:r w:rsidRPr="00E67E5D">
              <w:t xml:space="preserve"> </w:t>
            </w:r>
            <w:r w:rsidR="00051C00" w:rsidRPr="00E67E5D">
              <w:t xml:space="preserve">    </w:t>
            </w:r>
            <w:r w:rsidR="00A345FB" w:rsidRPr="00E67E5D">
              <w:t>84,4</w:t>
            </w:r>
            <w:r w:rsidR="005D1B23" w:rsidRPr="00E67E5D">
              <w:t xml:space="preserve"> %</w:t>
            </w:r>
          </w:p>
        </w:tc>
      </w:tr>
      <w:tr w:rsidR="00E67E5D" w:rsidRPr="00E67E5D" w:rsidTr="00051C00">
        <w:tc>
          <w:tcPr>
            <w:tcW w:w="0" w:type="auto"/>
          </w:tcPr>
          <w:p w:rsidR="005D1B23" w:rsidRPr="00E67E5D" w:rsidRDefault="005D1B23" w:rsidP="00E450D4">
            <w:pPr>
              <w:jc w:val="both"/>
            </w:pPr>
            <w:r w:rsidRPr="00E67E5D">
              <w:t>H)</w:t>
            </w:r>
          </w:p>
        </w:tc>
        <w:tc>
          <w:tcPr>
            <w:tcW w:w="0" w:type="auto"/>
          </w:tcPr>
          <w:p w:rsidR="005D1B23" w:rsidRPr="00E67E5D" w:rsidRDefault="005D1B23" w:rsidP="00E450D4">
            <w:pPr>
              <w:jc w:val="both"/>
            </w:pPr>
            <w:r w:rsidRPr="00E67E5D">
              <w:t>Kötelezettségek</w:t>
            </w:r>
          </w:p>
        </w:tc>
        <w:tc>
          <w:tcPr>
            <w:tcW w:w="0" w:type="auto"/>
          </w:tcPr>
          <w:p w:rsidR="005D1B23" w:rsidRPr="00E67E5D" w:rsidRDefault="00B2078E" w:rsidP="00051C00">
            <w:pPr>
              <w:jc w:val="both"/>
            </w:pPr>
            <w:r w:rsidRPr="00E67E5D">
              <w:t xml:space="preserve">    </w:t>
            </w:r>
            <w:r w:rsidR="00051C00" w:rsidRPr="00E67E5D">
              <w:t xml:space="preserve">3.643.023 </w:t>
            </w:r>
            <w:r w:rsidR="005D1B23" w:rsidRPr="00E67E5D">
              <w:t>Ft</w:t>
            </w:r>
          </w:p>
        </w:tc>
        <w:tc>
          <w:tcPr>
            <w:tcW w:w="0" w:type="auto"/>
          </w:tcPr>
          <w:p w:rsidR="005D1B23" w:rsidRPr="00E67E5D" w:rsidRDefault="00B2078E" w:rsidP="00A345FB">
            <w:pPr>
              <w:jc w:val="both"/>
            </w:pPr>
            <w:r w:rsidRPr="00E67E5D">
              <w:t xml:space="preserve"> </w:t>
            </w:r>
            <w:r w:rsidR="00A47592" w:rsidRPr="00E67E5D">
              <w:t xml:space="preserve">  </w:t>
            </w:r>
            <w:r w:rsidR="00A345FB" w:rsidRPr="00E67E5D">
              <w:t xml:space="preserve">    1,0</w:t>
            </w:r>
            <w:r w:rsidR="005D1B23" w:rsidRPr="00E67E5D">
              <w:t xml:space="preserve"> %</w:t>
            </w:r>
          </w:p>
        </w:tc>
      </w:tr>
      <w:tr w:rsidR="00E67E5D" w:rsidRPr="00E67E5D" w:rsidTr="00051C00">
        <w:tc>
          <w:tcPr>
            <w:tcW w:w="0" w:type="auto"/>
          </w:tcPr>
          <w:p w:rsidR="005D1B23" w:rsidRPr="00E67E5D" w:rsidRDefault="005D1B23" w:rsidP="00E450D4">
            <w:pPr>
              <w:jc w:val="both"/>
            </w:pPr>
            <w:r w:rsidRPr="00E67E5D">
              <w:t>I)</w:t>
            </w:r>
          </w:p>
        </w:tc>
        <w:tc>
          <w:tcPr>
            <w:tcW w:w="0" w:type="auto"/>
          </w:tcPr>
          <w:p w:rsidR="005D1B23" w:rsidRPr="00E67E5D" w:rsidRDefault="005D1B23" w:rsidP="00E450D4">
            <w:pPr>
              <w:jc w:val="both"/>
            </w:pPr>
            <w:r w:rsidRPr="00E67E5D">
              <w:t>Kincstári számlavezetéssel kapcsolatos elszámolások</w:t>
            </w:r>
          </w:p>
        </w:tc>
        <w:tc>
          <w:tcPr>
            <w:tcW w:w="0" w:type="auto"/>
          </w:tcPr>
          <w:p w:rsidR="005D1B23" w:rsidRPr="00E67E5D" w:rsidRDefault="00B2078E" w:rsidP="00051C00">
            <w:pPr>
              <w:jc w:val="both"/>
            </w:pPr>
            <w:r w:rsidRPr="00E67E5D">
              <w:t xml:space="preserve">          </w:t>
            </w:r>
            <w:r w:rsidR="00051C00" w:rsidRPr="00E67E5D">
              <w:t xml:space="preserve">       </w:t>
            </w:r>
            <w:r w:rsidRPr="00E67E5D">
              <w:t xml:space="preserve"> </w:t>
            </w:r>
            <w:r w:rsidR="005D1B23" w:rsidRPr="00E67E5D">
              <w:t>0 Ft</w:t>
            </w:r>
          </w:p>
        </w:tc>
        <w:tc>
          <w:tcPr>
            <w:tcW w:w="0" w:type="auto"/>
          </w:tcPr>
          <w:p w:rsidR="005D1B23" w:rsidRPr="00E67E5D" w:rsidRDefault="00B2078E" w:rsidP="00E450D4">
            <w:pPr>
              <w:jc w:val="both"/>
            </w:pPr>
            <w:r w:rsidRPr="00E67E5D">
              <w:t xml:space="preserve">  </w:t>
            </w:r>
            <w:r w:rsidR="00051C00" w:rsidRPr="00E67E5D">
              <w:t xml:space="preserve">    </w:t>
            </w:r>
            <w:r w:rsidRPr="00E67E5D">
              <w:t xml:space="preserve"> </w:t>
            </w:r>
            <w:r w:rsidR="005D1B23" w:rsidRPr="00E67E5D">
              <w:t>0,</w:t>
            </w:r>
            <w:proofErr w:type="spellStart"/>
            <w:r w:rsidR="005D1B23" w:rsidRPr="00E67E5D">
              <w:t>0</w:t>
            </w:r>
            <w:proofErr w:type="spellEnd"/>
            <w:r w:rsidR="005D1B23" w:rsidRPr="00E67E5D">
              <w:t xml:space="preserve"> %</w:t>
            </w:r>
          </w:p>
        </w:tc>
      </w:tr>
      <w:tr w:rsidR="00E67E5D" w:rsidRPr="00E67E5D" w:rsidTr="00051C00">
        <w:tc>
          <w:tcPr>
            <w:tcW w:w="0" w:type="auto"/>
          </w:tcPr>
          <w:p w:rsidR="005D1B23" w:rsidRPr="00E67E5D" w:rsidRDefault="005D1B23" w:rsidP="00E450D4">
            <w:pPr>
              <w:jc w:val="both"/>
            </w:pPr>
            <w:r w:rsidRPr="00E67E5D">
              <w:t>J)</w:t>
            </w:r>
          </w:p>
        </w:tc>
        <w:tc>
          <w:tcPr>
            <w:tcW w:w="0" w:type="auto"/>
          </w:tcPr>
          <w:p w:rsidR="005D1B23" w:rsidRPr="00E67E5D" w:rsidRDefault="005D1B23" w:rsidP="00E450D4">
            <w:pPr>
              <w:jc w:val="both"/>
            </w:pPr>
            <w:r w:rsidRPr="00E67E5D">
              <w:t>Passzív időbeli elhatárolások</w:t>
            </w:r>
          </w:p>
        </w:tc>
        <w:tc>
          <w:tcPr>
            <w:tcW w:w="0" w:type="auto"/>
          </w:tcPr>
          <w:p w:rsidR="005D1B23" w:rsidRPr="00E67E5D" w:rsidRDefault="00B2078E" w:rsidP="00051C00">
            <w:pPr>
              <w:jc w:val="both"/>
            </w:pPr>
            <w:r w:rsidRPr="00E67E5D">
              <w:t xml:space="preserve">  </w:t>
            </w:r>
            <w:r w:rsidR="00051C00" w:rsidRPr="00E67E5D">
              <w:t xml:space="preserve">55.886.989 </w:t>
            </w:r>
            <w:r w:rsidR="005D1B23" w:rsidRPr="00E67E5D">
              <w:t>Ft</w:t>
            </w:r>
          </w:p>
        </w:tc>
        <w:tc>
          <w:tcPr>
            <w:tcW w:w="0" w:type="auto"/>
          </w:tcPr>
          <w:p w:rsidR="005D1B23" w:rsidRPr="00E67E5D" w:rsidRDefault="00A47592" w:rsidP="00A345FB">
            <w:pPr>
              <w:jc w:val="both"/>
            </w:pPr>
            <w:r w:rsidRPr="00E67E5D">
              <w:t xml:space="preserve"> </w:t>
            </w:r>
            <w:r w:rsidR="00051C00" w:rsidRPr="00E67E5D">
              <w:t xml:space="preserve">   </w:t>
            </w:r>
            <w:r w:rsidR="00A345FB" w:rsidRPr="00E67E5D">
              <w:t xml:space="preserve">  14,6</w:t>
            </w:r>
            <w:r w:rsidR="00051C00" w:rsidRPr="00E67E5D">
              <w:t xml:space="preserve"> </w:t>
            </w:r>
            <w:r w:rsidR="00B2078E" w:rsidRPr="00E67E5D">
              <w:t>%</w:t>
            </w:r>
          </w:p>
        </w:tc>
      </w:tr>
      <w:tr w:rsidR="00E67E5D" w:rsidRPr="00E67E5D" w:rsidTr="00051C00">
        <w:tc>
          <w:tcPr>
            <w:tcW w:w="0" w:type="auto"/>
          </w:tcPr>
          <w:p w:rsidR="00A47592" w:rsidRPr="00E67E5D" w:rsidRDefault="00A47592" w:rsidP="00E450D4">
            <w:pPr>
              <w:jc w:val="both"/>
            </w:pPr>
          </w:p>
        </w:tc>
        <w:tc>
          <w:tcPr>
            <w:tcW w:w="0" w:type="auto"/>
          </w:tcPr>
          <w:p w:rsidR="00A47592" w:rsidRPr="00E67E5D" w:rsidRDefault="00A47592" w:rsidP="00E450D4">
            <w:pPr>
              <w:jc w:val="both"/>
              <w:rPr>
                <w:b/>
              </w:rPr>
            </w:pPr>
            <w:r w:rsidRPr="00E67E5D">
              <w:rPr>
                <w:b/>
              </w:rPr>
              <w:t>Források Összesen:</w:t>
            </w:r>
          </w:p>
        </w:tc>
        <w:tc>
          <w:tcPr>
            <w:tcW w:w="0" w:type="auto"/>
          </w:tcPr>
          <w:p w:rsidR="00A47592" w:rsidRPr="00E67E5D" w:rsidRDefault="00A47592" w:rsidP="00051C00">
            <w:pPr>
              <w:jc w:val="both"/>
              <w:rPr>
                <w:b/>
              </w:rPr>
            </w:pPr>
            <w:r w:rsidRPr="00E67E5D">
              <w:rPr>
                <w:b/>
              </w:rPr>
              <w:t>3</w:t>
            </w:r>
            <w:r w:rsidR="00051C00" w:rsidRPr="00E67E5D">
              <w:rPr>
                <w:b/>
              </w:rPr>
              <w:t xml:space="preserve">82.505.959 </w:t>
            </w:r>
            <w:r w:rsidRPr="00E67E5D">
              <w:rPr>
                <w:b/>
              </w:rPr>
              <w:t>Ft</w:t>
            </w:r>
          </w:p>
        </w:tc>
        <w:tc>
          <w:tcPr>
            <w:tcW w:w="0" w:type="auto"/>
          </w:tcPr>
          <w:p w:rsidR="00A47592" w:rsidRPr="00E67E5D" w:rsidRDefault="00051C00" w:rsidP="00A345FB">
            <w:pPr>
              <w:jc w:val="both"/>
              <w:rPr>
                <w:b/>
              </w:rPr>
            </w:pPr>
            <w:r w:rsidRPr="00E67E5D">
              <w:rPr>
                <w:b/>
              </w:rPr>
              <w:t xml:space="preserve">     </w:t>
            </w:r>
            <w:r w:rsidR="00A47592" w:rsidRPr="00E67E5D">
              <w:rPr>
                <w:b/>
              </w:rPr>
              <w:t>100,</w:t>
            </w:r>
            <w:r w:rsidR="00A345FB" w:rsidRPr="00E67E5D">
              <w:rPr>
                <w:b/>
              </w:rPr>
              <w:t>0</w:t>
            </w:r>
            <w:r w:rsidR="00A47592" w:rsidRPr="00E67E5D">
              <w:rPr>
                <w:b/>
              </w:rPr>
              <w:t>%</w:t>
            </w:r>
          </w:p>
        </w:tc>
      </w:tr>
    </w:tbl>
    <w:p w:rsidR="005D1B23" w:rsidRPr="00E67E5D" w:rsidRDefault="005D1B23" w:rsidP="00E450D4">
      <w:pPr>
        <w:jc w:val="both"/>
      </w:pPr>
    </w:p>
    <w:p w:rsidR="005D1B23" w:rsidRPr="00E67E5D" w:rsidRDefault="005D1B23" w:rsidP="00E450D4">
      <w:pPr>
        <w:jc w:val="both"/>
      </w:pPr>
      <w:r w:rsidRPr="00E67E5D">
        <w:t>A saját tőke az Önkormányzat rendelkezésére álló vagyon nagyságát és az eredmény változását mutatja.</w:t>
      </w:r>
    </w:p>
    <w:p w:rsidR="005D1B23" w:rsidRPr="00E67E5D" w:rsidRDefault="005D1B23" w:rsidP="00E450D4">
      <w:pPr>
        <w:jc w:val="both"/>
      </w:pPr>
      <w:r w:rsidRPr="00E67E5D">
        <w:t xml:space="preserve">A kötelezettségek állománya az előző évihez képest mintegy </w:t>
      </w:r>
      <w:r w:rsidR="0010439B" w:rsidRPr="00E67E5D">
        <w:t>3</w:t>
      </w:r>
      <w:r w:rsidRPr="00E67E5D">
        <w:t xml:space="preserve">%-al </w:t>
      </w:r>
      <w:r w:rsidR="001206BB" w:rsidRPr="00E67E5D">
        <w:t>nő</w:t>
      </w:r>
      <w:r w:rsidR="00A345FB" w:rsidRPr="00E67E5D">
        <w:t>tt</w:t>
      </w:r>
      <w:r w:rsidRPr="00E67E5D">
        <w:t>, ami elsősorban a hátral</w:t>
      </w:r>
      <w:r w:rsidRPr="00E67E5D">
        <w:t>é</w:t>
      </w:r>
      <w:r w:rsidRPr="00E67E5D">
        <w:t>kos szállítóállományból adódik.</w:t>
      </w:r>
    </w:p>
    <w:p w:rsidR="005D1B23" w:rsidRPr="00E67E5D" w:rsidRDefault="005D1B23" w:rsidP="00E450D4">
      <w:pPr>
        <w:jc w:val="both"/>
      </w:pPr>
    </w:p>
    <w:p w:rsidR="001E5404" w:rsidRPr="00E67E5D" w:rsidRDefault="005D1B23" w:rsidP="00E450D4">
      <w:pPr>
        <w:jc w:val="both"/>
        <w:rPr>
          <w:b/>
        </w:rPr>
      </w:pPr>
      <w:r w:rsidRPr="00E67E5D">
        <w:t>Az Önkormányzat maradvány-kimutatását a 3. számú melléklet tartalmazza. Az Önkormányzat összes maradványa 201</w:t>
      </w:r>
      <w:r w:rsidR="00810968" w:rsidRPr="00E67E5D">
        <w:t>6</w:t>
      </w:r>
      <w:r w:rsidRPr="00E67E5D">
        <w:t xml:space="preserve">. december 31-én </w:t>
      </w:r>
      <w:r w:rsidR="00810968" w:rsidRPr="00E67E5D">
        <w:t xml:space="preserve">34.311.569 </w:t>
      </w:r>
      <w:r w:rsidRPr="00E67E5D">
        <w:t xml:space="preserve">Ft, mely az előző évi </w:t>
      </w:r>
      <w:r w:rsidR="00DE138D" w:rsidRPr="00E67E5D">
        <w:t xml:space="preserve">12.755.707 </w:t>
      </w:r>
      <w:r w:rsidRPr="00E67E5D">
        <w:t>Ft-hoz k</w:t>
      </w:r>
      <w:r w:rsidRPr="00E67E5D">
        <w:t>é</w:t>
      </w:r>
      <w:r w:rsidRPr="00E67E5D">
        <w:t xml:space="preserve">pest </w:t>
      </w:r>
      <w:r w:rsidR="00A345FB" w:rsidRPr="00E67E5D">
        <w:t>1</w:t>
      </w:r>
      <w:r w:rsidR="00DE138D" w:rsidRPr="00E67E5D">
        <w:t>69</w:t>
      </w:r>
      <w:r w:rsidRPr="00E67E5D">
        <w:t xml:space="preserve"> %-os </w:t>
      </w:r>
      <w:r w:rsidR="00DE138D" w:rsidRPr="00E67E5D">
        <w:t>növekedést</w:t>
      </w:r>
      <w:r w:rsidRPr="00E67E5D">
        <w:t xml:space="preserve"> mutat.</w:t>
      </w:r>
      <w:r w:rsidR="00E11A15" w:rsidRPr="00E67E5D">
        <w:t xml:space="preserve"> Az önkormá</w:t>
      </w:r>
      <w:r w:rsidR="00DE138D" w:rsidRPr="00E67E5D">
        <w:t xml:space="preserve">nyzat költségvetési maradványa 11.809.550 </w:t>
      </w:r>
      <w:r w:rsidR="00E11A15" w:rsidRPr="00E67E5D">
        <w:t>Ft ö</w:t>
      </w:r>
      <w:r w:rsidR="00E11A15" w:rsidRPr="00E67E5D">
        <w:t>s</w:t>
      </w:r>
      <w:r w:rsidR="00E11A15" w:rsidRPr="00E67E5D">
        <w:t xml:space="preserve">szegben kötelezettséggel terhelt, így a szabadon felhasználható maradvány </w:t>
      </w:r>
      <w:r w:rsidR="00DE138D" w:rsidRPr="00E67E5D">
        <w:t xml:space="preserve">22.502.019 </w:t>
      </w:r>
      <w:r w:rsidR="00E11A15" w:rsidRPr="00E67E5D">
        <w:t xml:space="preserve">Ft, </w:t>
      </w:r>
      <w:r w:rsidR="001D5FD8" w:rsidRPr="00E67E5D">
        <w:t>viszont a 2017. évi költségvetésben 33.500.000 forint maradvány már bevonásra került.</w:t>
      </w:r>
    </w:p>
    <w:p w:rsidR="001E5404" w:rsidRPr="00E67E5D" w:rsidRDefault="001E5404" w:rsidP="00E450D4">
      <w:pPr>
        <w:jc w:val="both"/>
        <w:rPr>
          <w:b/>
        </w:rPr>
      </w:pPr>
    </w:p>
    <w:p w:rsidR="005D1B23" w:rsidRPr="00E67E5D" w:rsidRDefault="005D1B23" w:rsidP="00E450D4">
      <w:pPr>
        <w:jc w:val="both"/>
        <w:rPr>
          <w:b/>
        </w:rPr>
      </w:pPr>
      <w:r w:rsidRPr="00E67E5D">
        <w:rPr>
          <w:b/>
        </w:rPr>
        <w:t>Költségvetési adatok alakulása</w:t>
      </w:r>
    </w:p>
    <w:p w:rsidR="005D1B23" w:rsidRPr="00E67E5D" w:rsidRDefault="005D1B23" w:rsidP="00E450D4">
      <w:pPr>
        <w:jc w:val="both"/>
      </w:pPr>
      <w:r w:rsidRPr="00E67E5D">
        <w:t>A részletes mellékletek alapján készült főösszesítő (4. számú melléklet) összevontan tartalmazza az Önkormányzat gazdálkodásának fő bevétel</w:t>
      </w:r>
      <w:r w:rsidR="00BB68A2" w:rsidRPr="00E67E5D">
        <w:t>i</w:t>
      </w:r>
      <w:r w:rsidRPr="00E67E5D">
        <w:t xml:space="preserve"> és kiadási adatait. Összességében az Önkormányzat bevételei és kiadásai a módosított előirányzatoko</w:t>
      </w:r>
      <w:r w:rsidR="00187E05" w:rsidRPr="00E67E5D">
        <w:t>n belül alakultak, a bevételek 99,9</w:t>
      </w:r>
      <w:r w:rsidRPr="00E67E5D">
        <w:t xml:space="preserve"> %-os, a kiad</w:t>
      </w:r>
      <w:r w:rsidRPr="00E67E5D">
        <w:t>á</w:t>
      </w:r>
      <w:r w:rsidRPr="00E67E5D">
        <w:t xml:space="preserve">sok pedig </w:t>
      </w:r>
      <w:r w:rsidR="00AB2FE8" w:rsidRPr="00E67E5D">
        <w:t>81,4</w:t>
      </w:r>
      <w:r w:rsidRPr="00E67E5D">
        <w:t xml:space="preserve"> %-os szinten teljesültek, a költségvetési többlet (tárgyévi maradvány) </w:t>
      </w:r>
      <w:r w:rsidR="00074480" w:rsidRPr="00E67E5D">
        <w:t xml:space="preserve">34.311.569 </w:t>
      </w:r>
      <w:r w:rsidRPr="00E67E5D">
        <w:t>Ft.</w:t>
      </w:r>
    </w:p>
    <w:p w:rsidR="005D1B23" w:rsidRPr="00E67E5D" w:rsidRDefault="005D1B23" w:rsidP="00E450D4">
      <w:pPr>
        <w:jc w:val="both"/>
      </w:pPr>
      <w:r w:rsidRPr="00E67E5D">
        <w:t>Az 5. számú melléklet összességében mutatja be az Önkormányzat bevételeinek alakulását.</w:t>
      </w:r>
    </w:p>
    <w:p w:rsidR="005D1B23" w:rsidRPr="00E67E5D" w:rsidRDefault="005D1B23" w:rsidP="00E450D4">
      <w:pPr>
        <w:jc w:val="both"/>
      </w:pPr>
      <w:r w:rsidRPr="00E67E5D">
        <w:lastRenderedPageBreak/>
        <w:t xml:space="preserve">Az Önkormányzat bevételei összességében </w:t>
      </w:r>
      <w:r w:rsidR="00074480" w:rsidRPr="00E67E5D">
        <w:t>99,9</w:t>
      </w:r>
      <w:r w:rsidRPr="00E67E5D">
        <w:t xml:space="preserve"> %-os szinten teljesültek, ezen belül a költségvetési bevételek </w:t>
      </w:r>
      <w:r w:rsidR="00074480" w:rsidRPr="00E67E5D">
        <w:t>99,8 %-os,</w:t>
      </w:r>
      <w:r w:rsidRPr="00E67E5D">
        <w:t xml:space="preserve"> a finanszírozási bevételek 100 %-os szinten teljesültek. A működési célú t</w:t>
      </w:r>
      <w:r w:rsidRPr="00E67E5D">
        <w:t>á</w:t>
      </w:r>
      <w:r w:rsidRPr="00E67E5D">
        <w:t>mogatások államháztartáson belülről bevételek 100 %-os szinten teljesültek, ezen belül az önko</w:t>
      </w:r>
      <w:r w:rsidRPr="00E67E5D">
        <w:t>r</w:t>
      </w:r>
      <w:r w:rsidRPr="00E67E5D">
        <w:t>mányzat működési támogatásai (állami támogatások) 100 %-os, az egyéb működési célú támogat</w:t>
      </w:r>
      <w:r w:rsidRPr="00E67E5D">
        <w:t>á</w:t>
      </w:r>
      <w:r w:rsidRPr="00E67E5D">
        <w:t>sok államháztartáson belülről szintén 100 %-os szinten teljesültek. Az állami támogatások eredeti előirányzata 201</w:t>
      </w:r>
      <w:r w:rsidR="00074480" w:rsidRPr="00E67E5D">
        <w:t>6</w:t>
      </w:r>
      <w:r w:rsidRPr="00E67E5D">
        <w:t xml:space="preserve">. évben </w:t>
      </w:r>
      <w:r w:rsidR="00A60EAC" w:rsidRPr="00E67E5D">
        <w:t>22.</w:t>
      </w:r>
      <w:r w:rsidR="00074480" w:rsidRPr="00E67E5D">
        <w:t xml:space="preserve">626.310 </w:t>
      </w:r>
      <w:r w:rsidRPr="00E67E5D">
        <w:t>Ft volt, 201</w:t>
      </w:r>
      <w:r w:rsidR="00074480" w:rsidRPr="00E67E5D">
        <w:t>6</w:t>
      </w:r>
      <w:r w:rsidRPr="00E67E5D">
        <w:t xml:space="preserve">. év során </w:t>
      </w:r>
      <w:r w:rsidR="00AB2FE8" w:rsidRPr="00E67E5D">
        <w:t>5.168.997</w:t>
      </w:r>
      <w:r w:rsidR="00074480" w:rsidRPr="00E67E5D">
        <w:t xml:space="preserve"> </w:t>
      </w:r>
      <w:r w:rsidRPr="00E67E5D">
        <w:t>Ft összegben kerültek me</w:t>
      </w:r>
      <w:r w:rsidRPr="00E67E5D">
        <w:t>g</w:t>
      </w:r>
      <w:r w:rsidRPr="00E67E5D">
        <w:t>állapításra működési célú többletforrások az Önkormányzat részére a központi költségvetésből, ilyen többletforrások voltak elsősorban a pénzbeli szociális ellátások kiegészítése, a bérkompenz</w:t>
      </w:r>
      <w:r w:rsidRPr="00E67E5D">
        <w:t>á</w:t>
      </w:r>
      <w:r w:rsidRPr="00E67E5D">
        <w:t>ció, a szoci</w:t>
      </w:r>
      <w:r w:rsidR="00074480" w:rsidRPr="00E67E5D">
        <w:t xml:space="preserve">ális ágazati pótlék. </w:t>
      </w:r>
      <w:r w:rsidRPr="00E67E5D">
        <w:t>Az egyéb működési célú támogatások között a támogatott projekte</w:t>
      </w:r>
      <w:r w:rsidRPr="00E67E5D">
        <w:t>k</w:t>
      </w:r>
      <w:r w:rsidRPr="00E67E5D">
        <w:t xml:space="preserve">hez kapcsolódó működési </w:t>
      </w:r>
      <w:r w:rsidR="00357BA8" w:rsidRPr="00E67E5D">
        <w:t xml:space="preserve">kiadások támogatása, </w:t>
      </w:r>
      <w:r w:rsidRPr="00E67E5D">
        <w:t>közcélú foglalkoztatás támogatása jelenik meg.</w:t>
      </w:r>
    </w:p>
    <w:p w:rsidR="005D1B23" w:rsidRPr="00E67E5D" w:rsidRDefault="005D1B23" w:rsidP="00E450D4">
      <w:pPr>
        <w:jc w:val="both"/>
      </w:pPr>
    </w:p>
    <w:p w:rsidR="005D1B23" w:rsidRPr="00E67E5D" w:rsidRDefault="005D1B23" w:rsidP="00E450D4">
      <w:pPr>
        <w:jc w:val="both"/>
      </w:pPr>
      <w:r w:rsidRPr="00E67E5D">
        <w:t>Felhalmozási célú támogatások államháztartáson belülről bevételek 100 %-os szinten teljesültek, ez a</w:t>
      </w:r>
      <w:r w:rsidR="00074480" w:rsidRPr="00E67E5D">
        <w:t>z adóság konszolidációban részt nem vett önkormányzatok támogatása</w:t>
      </w:r>
      <w:r w:rsidR="007F27D3" w:rsidRPr="00E67E5D">
        <w:t xml:space="preserve">, utak-, </w:t>
      </w:r>
      <w:r w:rsidRPr="00E67E5D">
        <w:t>felújítására kapott tá</w:t>
      </w:r>
      <w:r w:rsidR="00074480" w:rsidRPr="00E67E5D">
        <w:t>mogatás</w:t>
      </w:r>
      <w:r w:rsidRPr="00E67E5D">
        <w:t>.</w:t>
      </w:r>
    </w:p>
    <w:p w:rsidR="005D1B23" w:rsidRPr="00E67E5D" w:rsidRDefault="005D1B23" w:rsidP="00E450D4">
      <w:pPr>
        <w:jc w:val="both"/>
      </w:pPr>
    </w:p>
    <w:p w:rsidR="005D1B23" w:rsidRPr="00E67E5D" w:rsidRDefault="005D1B23" w:rsidP="00E450D4">
      <w:pPr>
        <w:jc w:val="both"/>
      </w:pPr>
      <w:r w:rsidRPr="00E67E5D">
        <w:t>A saját bevételek közül legnagyobb arányú a közhatalmi bevételek, ezen belül is a helyi adó bevét</w:t>
      </w:r>
      <w:r w:rsidRPr="00E67E5D">
        <w:t>e</w:t>
      </w:r>
      <w:r w:rsidRPr="00E67E5D">
        <w:t xml:space="preserve">lek, melyek a költségvetési bevételek </w:t>
      </w:r>
      <w:r w:rsidR="00A3256D" w:rsidRPr="00E67E5D">
        <w:t>21,82</w:t>
      </w:r>
      <w:r w:rsidRPr="00E67E5D">
        <w:t xml:space="preserve"> %-át teszik k</w:t>
      </w:r>
      <w:r w:rsidR="00A3256D" w:rsidRPr="00E67E5D">
        <w:t>i. A közhatalmi bevételek a 2016</w:t>
      </w:r>
      <w:r w:rsidRPr="00E67E5D">
        <w:t>. évre eredetileg tervezett szint felett teljesültek 1</w:t>
      </w:r>
      <w:r w:rsidR="00A3256D" w:rsidRPr="00E67E5D">
        <w:t>34,5</w:t>
      </w:r>
      <w:r w:rsidRPr="00E67E5D">
        <w:t xml:space="preserve"> %-os szinten. Az előző évi adóbevételekhez </w:t>
      </w:r>
      <w:r w:rsidR="00575143" w:rsidRPr="00E67E5D">
        <w:t>(1</w:t>
      </w:r>
      <w:r w:rsidR="00FA5D49" w:rsidRPr="00E67E5D">
        <w:t>3.101</w:t>
      </w:r>
      <w:r w:rsidR="00575143" w:rsidRPr="00E67E5D">
        <w:t xml:space="preserve"> </w:t>
      </w:r>
      <w:proofErr w:type="spellStart"/>
      <w:r w:rsidR="00575143" w:rsidRPr="00E67E5D">
        <w:t>eFt</w:t>
      </w:r>
      <w:proofErr w:type="spellEnd"/>
      <w:r w:rsidR="00575143" w:rsidRPr="00E67E5D">
        <w:t xml:space="preserve">) </w:t>
      </w:r>
      <w:r w:rsidRPr="00E67E5D">
        <w:t xml:space="preserve">viszonyítva mintegy </w:t>
      </w:r>
      <w:r w:rsidR="00FA5D49" w:rsidRPr="00E67E5D">
        <w:t>6</w:t>
      </w:r>
      <w:r w:rsidR="003A2CA6" w:rsidRPr="00E67E5D">
        <w:t>,1</w:t>
      </w:r>
      <w:r w:rsidRPr="00E67E5D">
        <w:t xml:space="preserve"> %-os </w:t>
      </w:r>
      <w:r w:rsidR="003A2CA6" w:rsidRPr="00E67E5D">
        <w:t>növekedés</w:t>
      </w:r>
      <w:r w:rsidRPr="00E67E5D">
        <w:t xml:space="preserve"> jelentkezik.</w:t>
      </w:r>
    </w:p>
    <w:p w:rsidR="005D1B23" w:rsidRPr="00E67E5D" w:rsidRDefault="005D1B23" w:rsidP="00E450D4">
      <w:pPr>
        <w:jc w:val="both"/>
      </w:pPr>
    </w:p>
    <w:p w:rsidR="005D1B23" w:rsidRPr="00E67E5D" w:rsidRDefault="005D1B23" w:rsidP="00E450D4">
      <w:pPr>
        <w:spacing w:line="360" w:lineRule="auto"/>
        <w:jc w:val="both"/>
      </w:pPr>
      <w:r w:rsidRPr="00E67E5D">
        <w:t>Közhatalmi bevételek alakulása:</w:t>
      </w:r>
    </w:p>
    <w:tbl>
      <w:tblPr>
        <w:tblStyle w:val="Rcsostblzat"/>
        <w:tblW w:w="9464" w:type="dxa"/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2268"/>
        <w:gridCol w:w="1701"/>
      </w:tblGrid>
      <w:tr w:rsidR="00E67E5D" w:rsidRPr="00E67E5D" w:rsidTr="00B57756">
        <w:tc>
          <w:tcPr>
            <w:tcW w:w="3227" w:type="dxa"/>
          </w:tcPr>
          <w:p w:rsidR="005D1B23" w:rsidRPr="00E67E5D" w:rsidRDefault="005D1B23" w:rsidP="00E450D4">
            <w:pPr>
              <w:jc w:val="both"/>
              <w:rPr>
                <w:b/>
              </w:rPr>
            </w:pPr>
            <w:r w:rsidRPr="00E67E5D">
              <w:rPr>
                <w:b/>
              </w:rPr>
              <w:t>Megnevezés</w:t>
            </w:r>
          </w:p>
        </w:tc>
        <w:tc>
          <w:tcPr>
            <w:tcW w:w="2268" w:type="dxa"/>
          </w:tcPr>
          <w:p w:rsidR="005D1B23" w:rsidRPr="00E67E5D" w:rsidRDefault="005D1B23" w:rsidP="00DE4436">
            <w:pPr>
              <w:jc w:val="both"/>
              <w:rPr>
                <w:b/>
              </w:rPr>
            </w:pPr>
            <w:r w:rsidRPr="00E67E5D">
              <w:rPr>
                <w:b/>
              </w:rPr>
              <w:t>201</w:t>
            </w:r>
            <w:r w:rsidR="00DE4436" w:rsidRPr="00E67E5D">
              <w:rPr>
                <w:b/>
              </w:rPr>
              <w:t>5</w:t>
            </w:r>
            <w:r w:rsidR="005B3977" w:rsidRPr="00E67E5D">
              <w:rPr>
                <w:b/>
              </w:rPr>
              <w:t>. évi teljesítés (</w:t>
            </w:r>
            <w:r w:rsidRPr="00E67E5D">
              <w:rPr>
                <w:b/>
              </w:rPr>
              <w:t>Ft)</w:t>
            </w:r>
          </w:p>
        </w:tc>
        <w:tc>
          <w:tcPr>
            <w:tcW w:w="2268" w:type="dxa"/>
          </w:tcPr>
          <w:p w:rsidR="005D1B23" w:rsidRPr="00E67E5D" w:rsidRDefault="005D1B23" w:rsidP="00DE4436">
            <w:pPr>
              <w:jc w:val="both"/>
              <w:rPr>
                <w:b/>
              </w:rPr>
            </w:pPr>
            <w:r w:rsidRPr="00E67E5D">
              <w:rPr>
                <w:b/>
              </w:rPr>
              <w:t>201</w:t>
            </w:r>
            <w:r w:rsidR="00DE4436" w:rsidRPr="00E67E5D">
              <w:rPr>
                <w:b/>
              </w:rPr>
              <w:t>6</w:t>
            </w:r>
            <w:r w:rsidR="005B3977" w:rsidRPr="00E67E5D">
              <w:rPr>
                <w:b/>
              </w:rPr>
              <w:t>. évi teljesítés (</w:t>
            </w:r>
            <w:r w:rsidRPr="00E67E5D">
              <w:rPr>
                <w:b/>
              </w:rPr>
              <w:t>Ft)</w:t>
            </w:r>
          </w:p>
        </w:tc>
        <w:tc>
          <w:tcPr>
            <w:tcW w:w="1701" w:type="dxa"/>
          </w:tcPr>
          <w:p w:rsidR="005D1B23" w:rsidRPr="00E67E5D" w:rsidRDefault="005D1B23" w:rsidP="00E450D4">
            <w:pPr>
              <w:jc w:val="both"/>
              <w:rPr>
                <w:b/>
              </w:rPr>
            </w:pPr>
            <w:r w:rsidRPr="00E67E5D">
              <w:rPr>
                <w:b/>
              </w:rPr>
              <w:t>Változás %-</w:t>
            </w:r>
            <w:proofErr w:type="gramStart"/>
            <w:r w:rsidRPr="00E67E5D">
              <w:rPr>
                <w:b/>
              </w:rPr>
              <w:t>a</w:t>
            </w:r>
            <w:proofErr w:type="gramEnd"/>
          </w:p>
        </w:tc>
      </w:tr>
      <w:tr w:rsidR="00E67E5D" w:rsidRPr="00E67E5D" w:rsidTr="00B57756">
        <w:tc>
          <w:tcPr>
            <w:tcW w:w="3227" w:type="dxa"/>
          </w:tcPr>
          <w:p w:rsidR="005D1B23" w:rsidRPr="00E67E5D" w:rsidRDefault="005D1B23" w:rsidP="00E450D4">
            <w:pPr>
              <w:jc w:val="both"/>
            </w:pPr>
            <w:r w:rsidRPr="00E67E5D">
              <w:t>Telekadó</w:t>
            </w:r>
          </w:p>
        </w:tc>
        <w:tc>
          <w:tcPr>
            <w:tcW w:w="2268" w:type="dxa"/>
          </w:tcPr>
          <w:p w:rsidR="005D1B23" w:rsidRPr="00E67E5D" w:rsidRDefault="00A47C41" w:rsidP="00DE4436">
            <w:pPr>
              <w:jc w:val="right"/>
            </w:pPr>
            <w:r w:rsidRPr="00E67E5D">
              <w:t xml:space="preserve">   </w:t>
            </w:r>
            <w:r w:rsidR="00DE4436" w:rsidRPr="00E67E5D">
              <w:t xml:space="preserve">           241.000</w:t>
            </w:r>
          </w:p>
        </w:tc>
        <w:tc>
          <w:tcPr>
            <w:tcW w:w="2268" w:type="dxa"/>
          </w:tcPr>
          <w:p w:rsidR="005D1B23" w:rsidRPr="00E67E5D" w:rsidRDefault="007C47B2" w:rsidP="009F1F79">
            <w:pPr>
              <w:jc w:val="right"/>
            </w:pPr>
            <w:r w:rsidRPr="00E67E5D">
              <w:t xml:space="preserve">          </w:t>
            </w:r>
            <w:r w:rsidR="00DE4436" w:rsidRPr="00E67E5D">
              <w:t>345.886</w:t>
            </w:r>
          </w:p>
        </w:tc>
        <w:tc>
          <w:tcPr>
            <w:tcW w:w="1701" w:type="dxa"/>
          </w:tcPr>
          <w:p w:rsidR="005D1B23" w:rsidRPr="00E67E5D" w:rsidRDefault="00145C0E" w:rsidP="00083B7E">
            <w:pPr>
              <w:jc w:val="right"/>
            </w:pPr>
            <w:r w:rsidRPr="00E67E5D">
              <w:t>143,5 %</w:t>
            </w:r>
          </w:p>
        </w:tc>
      </w:tr>
      <w:tr w:rsidR="00E67E5D" w:rsidRPr="00E67E5D" w:rsidTr="00B57756">
        <w:tc>
          <w:tcPr>
            <w:tcW w:w="3227" w:type="dxa"/>
          </w:tcPr>
          <w:p w:rsidR="005D1B23" w:rsidRPr="00E67E5D" w:rsidRDefault="005D1B23" w:rsidP="00E450D4">
            <w:pPr>
              <w:jc w:val="both"/>
            </w:pPr>
            <w:r w:rsidRPr="00E67E5D">
              <w:t>Magánszemélyek kommunális adója</w:t>
            </w:r>
          </w:p>
        </w:tc>
        <w:tc>
          <w:tcPr>
            <w:tcW w:w="2268" w:type="dxa"/>
          </w:tcPr>
          <w:p w:rsidR="005D1B23" w:rsidRPr="00E67E5D" w:rsidRDefault="00A47C41" w:rsidP="00DE4436">
            <w:pPr>
              <w:jc w:val="right"/>
            </w:pPr>
            <w:r w:rsidRPr="00E67E5D">
              <w:t xml:space="preserve">  </w:t>
            </w:r>
            <w:r w:rsidR="00DE4436" w:rsidRPr="00E67E5D">
              <w:t>6.062.000</w:t>
            </w:r>
          </w:p>
        </w:tc>
        <w:tc>
          <w:tcPr>
            <w:tcW w:w="2268" w:type="dxa"/>
          </w:tcPr>
          <w:p w:rsidR="005D1B23" w:rsidRPr="00E67E5D" w:rsidRDefault="007C47B2" w:rsidP="009F1F79">
            <w:pPr>
              <w:jc w:val="right"/>
            </w:pPr>
            <w:r w:rsidRPr="00E67E5D">
              <w:t xml:space="preserve">        </w:t>
            </w:r>
            <w:r w:rsidR="00DE4436" w:rsidRPr="00E67E5D">
              <w:t>6.098.756</w:t>
            </w:r>
          </w:p>
        </w:tc>
        <w:tc>
          <w:tcPr>
            <w:tcW w:w="1701" w:type="dxa"/>
          </w:tcPr>
          <w:p w:rsidR="005D1B23" w:rsidRPr="00E67E5D" w:rsidRDefault="00145C0E" w:rsidP="009F6B72">
            <w:pPr>
              <w:jc w:val="right"/>
            </w:pPr>
            <w:r w:rsidRPr="00E67E5D">
              <w:t>100,6 %</w:t>
            </w:r>
          </w:p>
        </w:tc>
      </w:tr>
      <w:tr w:rsidR="00E67E5D" w:rsidRPr="00E67E5D" w:rsidTr="00B57756">
        <w:tc>
          <w:tcPr>
            <w:tcW w:w="3227" w:type="dxa"/>
          </w:tcPr>
          <w:p w:rsidR="005D1B23" w:rsidRPr="00E67E5D" w:rsidRDefault="005D1B23" w:rsidP="00E450D4">
            <w:pPr>
              <w:jc w:val="both"/>
            </w:pPr>
            <w:r w:rsidRPr="00E67E5D">
              <w:t>Iparűzési adó</w:t>
            </w:r>
          </w:p>
        </w:tc>
        <w:tc>
          <w:tcPr>
            <w:tcW w:w="2268" w:type="dxa"/>
          </w:tcPr>
          <w:p w:rsidR="005D1B23" w:rsidRPr="00E67E5D" w:rsidRDefault="00A47C41" w:rsidP="00DE4436">
            <w:pPr>
              <w:jc w:val="right"/>
            </w:pPr>
            <w:r w:rsidRPr="00E67E5D">
              <w:t xml:space="preserve">  </w:t>
            </w:r>
            <w:r w:rsidR="00DE4436" w:rsidRPr="00E67E5D">
              <w:t>4.189.000</w:t>
            </w:r>
          </w:p>
        </w:tc>
        <w:tc>
          <w:tcPr>
            <w:tcW w:w="2268" w:type="dxa"/>
          </w:tcPr>
          <w:p w:rsidR="005D1B23" w:rsidRPr="00E67E5D" w:rsidRDefault="007C47B2" w:rsidP="009F1F79">
            <w:pPr>
              <w:jc w:val="right"/>
            </w:pPr>
            <w:r w:rsidRPr="00E67E5D">
              <w:t xml:space="preserve">    </w:t>
            </w:r>
            <w:r w:rsidR="00DE4436" w:rsidRPr="00E67E5D">
              <w:t>5.055.388</w:t>
            </w:r>
          </w:p>
        </w:tc>
        <w:tc>
          <w:tcPr>
            <w:tcW w:w="1701" w:type="dxa"/>
          </w:tcPr>
          <w:p w:rsidR="005D1B23" w:rsidRPr="00E67E5D" w:rsidRDefault="00145C0E" w:rsidP="009F6B72">
            <w:pPr>
              <w:jc w:val="right"/>
            </w:pPr>
            <w:r w:rsidRPr="00E67E5D">
              <w:t>120,6 %</w:t>
            </w:r>
          </w:p>
        </w:tc>
      </w:tr>
      <w:tr w:rsidR="00E67E5D" w:rsidRPr="00E67E5D" w:rsidTr="00B57756">
        <w:tc>
          <w:tcPr>
            <w:tcW w:w="3227" w:type="dxa"/>
          </w:tcPr>
          <w:p w:rsidR="005D1B23" w:rsidRPr="00E67E5D" w:rsidRDefault="005D1B23" w:rsidP="00E450D4">
            <w:pPr>
              <w:jc w:val="both"/>
            </w:pPr>
            <w:r w:rsidRPr="00E67E5D">
              <w:t>Gépjárműadó</w:t>
            </w:r>
          </w:p>
        </w:tc>
        <w:tc>
          <w:tcPr>
            <w:tcW w:w="2268" w:type="dxa"/>
          </w:tcPr>
          <w:p w:rsidR="005D1B23" w:rsidRPr="00E67E5D" w:rsidRDefault="00A47C41" w:rsidP="00DE4436">
            <w:pPr>
              <w:jc w:val="right"/>
            </w:pPr>
            <w:r w:rsidRPr="00E67E5D">
              <w:t xml:space="preserve">  </w:t>
            </w:r>
            <w:r w:rsidR="00DE4436" w:rsidRPr="00E67E5D">
              <w:t>1.992.000</w:t>
            </w:r>
          </w:p>
        </w:tc>
        <w:tc>
          <w:tcPr>
            <w:tcW w:w="2268" w:type="dxa"/>
          </w:tcPr>
          <w:p w:rsidR="005D1B23" w:rsidRPr="00E67E5D" w:rsidRDefault="00083B7E" w:rsidP="009F1F79">
            <w:pPr>
              <w:jc w:val="right"/>
            </w:pPr>
            <w:r w:rsidRPr="00E67E5D">
              <w:t>2.173.032</w:t>
            </w:r>
          </w:p>
        </w:tc>
        <w:tc>
          <w:tcPr>
            <w:tcW w:w="1701" w:type="dxa"/>
          </w:tcPr>
          <w:p w:rsidR="005D1B23" w:rsidRPr="00E67E5D" w:rsidRDefault="00145C0E" w:rsidP="009F6B72">
            <w:pPr>
              <w:jc w:val="right"/>
            </w:pPr>
            <w:r w:rsidRPr="00E67E5D">
              <w:t>109,0 %</w:t>
            </w:r>
          </w:p>
        </w:tc>
      </w:tr>
      <w:tr w:rsidR="00E67E5D" w:rsidRPr="00E67E5D" w:rsidTr="00B57756">
        <w:tc>
          <w:tcPr>
            <w:tcW w:w="3227" w:type="dxa"/>
          </w:tcPr>
          <w:p w:rsidR="005D1B23" w:rsidRPr="00E67E5D" w:rsidRDefault="005D1B23" w:rsidP="00E450D4">
            <w:pPr>
              <w:jc w:val="both"/>
            </w:pPr>
            <w:r w:rsidRPr="00E67E5D">
              <w:t>Személyek utáni idegenfo</w:t>
            </w:r>
            <w:r w:rsidRPr="00E67E5D">
              <w:t>r</w:t>
            </w:r>
            <w:r w:rsidRPr="00E67E5D">
              <w:t>galmi adó</w:t>
            </w:r>
          </w:p>
        </w:tc>
        <w:tc>
          <w:tcPr>
            <w:tcW w:w="2268" w:type="dxa"/>
          </w:tcPr>
          <w:p w:rsidR="005D1B23" w:rsidRPr="00E67E5D" w:rsidRDefault="00DE4436" w:rsidP="00DE4436">
            <w:pPr>
              <w:jc w:val="right"/>
            </w:pPr>
            <w:r w:rsidRPr="00E67E5D">
              <w:t>61.000</w:t>
            </w:r>
          </w:p>
        </w:tc>
        <w:tc>
          <w:tcPr>
            <w:tcW w:w="2268" w:type="dxa"/>
          </w:tcPr>
          <w:p w:rsidR="005D1B23" w:rsidRPr="00E67E5D" w:rsidRDefault="00083B7E" w:rsidP="009F1F79">
            <w:pPr>
              <w:jc w:val="right"/>
            </w:pPr>
            <w:r w:rsidRPr="00E67E5D">
              <w:t>75.370</w:t>
            </w:r>
          </w:p>
        </w:tc>
        <w:tc>
          <w:tcPr>
            <w:tcW w:w="1701" w:type="dxa"/>
          </w:tcPr>
          <w:p w:rsidR="005D1B23" w:rsidRPr="00E67E5D" w:rsidRDefault="00145C0E" w:rsidP="009F6B72">
            <w:pPr>
              <w:jc w:val="right"/>
            </w:pPr>
            <w:r w:rsidRPr="00E67E5D">
              <w:t>123,5 %</w:t>
            </w:r>
          </w:p>
        </w:tc>
      </w:tr>
      <w:tr w:rsidR="00E67E5D" w:rsidRPr="00E67E5D" w:rsidTr="00B57756">
        <w:tc>
          <w:tcPr>
            <w:tcW w:w="3227" w:type="dxa"/>
          </w:tcPr>
          <w:p w:rsidR="005D1B23" w:rsidRPr="00E67E5D" w:rsidRDefault="00A47C41" w:rsidP="00A47C41">
            <w:pPr>
              <w:jc w:val="both"/>
            </w:pPr>
            <w:r w:rsidRPr="00E67E5D">
              <w:t xml:space="preserve">Egyéb közhatalmi </w:t>
            </w:r>
            <w:proofErr w:type="spellStart"/>
            <w:r w:rsidRPr="00E67E5D">
              <w:t>bev</w:t>
            </w:r>
            <w:proofErr w:type="spellEnd"/>
            <w:r w:rsidRPr="00E67E5D">
              <w:t>.(b</w:t>
            </w:r>
            <w:r w:rsidR="005D1B23" w:rsidRPr="00E67E5D">
              <w:t>írság, pótlék</w:t>
            </w:r>
            <w:r w:rsidRPr="00E67E5D">
              <w:t>)</w:t>
            </w:r>
          </w:p>
        </w:tc>
        <w:tc>
          <w:tcPr>
            <w:tcW w:w="2268" w:type="dxa"/>
          </w:tcPr>
          <w:p w:rsidR="005D1B23" w:rsidRPr="00E67E5D" w:rsidRDefault="00A47C41" w:rsidP="00DE4436">
            <w:pPr>
              <w:jc w:val="right"/>
            </w:pPr>
            <w:r w:rsidRPr="00E67E5D">
              <w:t xml:space="preserve">   </w:t>
            </w:r>
            <w:r w:rsidR="00DE4436" w:rsidRPr="00E67E5D">
              <w:t>556.000</w:t>
            </w:r>
          </w:p>
        </w:tc>
        <w:tc>
          <w:tcPr>
            <w:tcW w:w="2268" w:type="dxa"/>
          </w:tcPr>
          <w:p w:rsidR="005D1B23" w:rsidRPr="00E67E5D" w:rsidRDefault="007C47B2" w:rsidP="00083B7E">
            <w:pPr>
              <w:jc w:val="right"/>
            </w:pPr>
            <w:r w:rsidRPr="00E67E5D">
              <w:t xml:space="preserve">          </w:t>
            </w:r>
            <w:r w:rsidR="00083B7E" w:rsidRPr="00E67E5D">
              <w:t>152.041</w:t>
            </w:r>
          </w:p>
        </w:tc>
        <w:tc>
          <w:tcPr>
            <w:tcW w:w="1701" w:type="dxa"/>
          </w:tcPr>
          <w:p w:rsidR="005D1B23" w:rsidRPr="00E67E5D" w:rsidRDefault="00145C0E" w:rsidP="00083B7E">
            <w:pPr>
              <w:jc w:val="right"/>
            </w:pPr>
            <w:r w:rsidRPr="00E67E5D">
              <w:t>27,3 %</w:t>
            </w:r>
          </w:p>
        </w:tc>
      </w:tr>
      <w:tr w:rsidR="005D1B23" w:rsidRPr="00E67E5D" w:rsidTr="00B57756">
        <w:tc>
          <w:tcPr>
            <w:tcW w:w="3227" w:type="dxa"/>
          </w:tcPr>
          <w:p w:rsidR="005D1B23" w:rsidRPr="00E67E5D" w:rsidRDefault="005D1B23" w:rsidP="00E450D4">
            <w:pPr>
              <w:jc w:val="both"/>
            </w:pPr>
            <w:r w:rsidRPr="00E67E5D">
              <w:t>Közhatalmi bevételek összesen</w:t>
            </w:r>
          </w:p>
        </w:tc>
        <w:tc>
          <w:tcPr>
            <w:tcW w:w="2268" w:type="dxa"/>
          </w:tcPr>
          <w:p w:rsidR="005D1B23" w:rsidRPr="00E67E5D" w:rsidRDefault="00DE4436" w:rsidP="00DE4436">
            <w:pPr>
              <w:jc w:val="right"/>
            </w:pPr>
            <w:r w:rsidRPr="00E67E5D">
              <w:t>13.101.000</w:t>
            </w:r>
          </w:p>
        </w:tc>
        <w:tc>
          <w:tcPr>
            <w:tcW w:w="2268" w:type="dxa"/>
          </w:tcPr>
          <w:p w:rsidR="005D1B23" w:rsidRPr="00E67E5D" w:rsidRDefault="00083B7E" w:rsidP="00083B7E">
            <w:pPr>
              <w:jc w:val="right"/>
            </w:pPr>
            <w:r w:rsidRPr="00E67E5D">
              <w:t>13.900.473</w:t>
            </w:r>
            <w:r w:rsidR="007C47B2" w:rsidRPr="00E67E5D">
              <w:t xml:space="preserve">    </w:t>
            </w:r>
          </w:p>
        </w:tc>
        <w:tc>
          <w:tcPr>
            <w:tcW w:w="1701" w:type="dxa"/>
          </w:tcPr>
          <w:p w:rsidR="005D1B23" w:rsidRPr="00E67E5D" w:rsidRDefault="00145C0E" w:rsidP="00083B7E">
            <w:pPr>
              <w:jc w:val="right"/>
            </w:pPr>
            <w:r w:rsidRPr="00E67E5D">
              <w:t>106,1 %</w:t>
            </w:r>
          </w:p>
        </w:tc>
      </w:tr>
    </w:tbl>
    <w:p w:rsidR="005D1B23" w:rsidRPr="00E67E5D" w:rsidRDefault="005D1B23" w:rsidP="00E450D4">
      <w:pPr>
        <w:jc w:val="both"/>
      </w:pPr>
    </w:p>
    <w:p w:rsidR="005D1B23" w:rsidRPr="00E67E5D" w:rsidRDefault="005D1B23" w:rsidP="00E450D4">
      <w:pPr>
        <w:jc w:val="both"/>
      </w:pPr>
      <w:r w:rsidRPr="00E67E5D">
        <w:t>A működési bevételek 100 %-os szinten teljesültek.</w:t>
      </w:r>
    </w:p>
    <w:p w:rsidR="005D1B23" w:rsidRPr="00E67E5D" w:rsidRDefault="005D1B23" w:rsidP="00E450D4">
      <w:pPr>
        <w:jc w:val="both"/>
      </w:pPr>
    </w:p>
    <w:p w:rsidR="00C076F3" w:rsidRPr="00E67E5D" w:rsidRDefault="005D1B23" w:rsidP="00E450D4">
      <w:pPr>
        <w:jc w:val="both"/>
      </w:pPr>
      <w:r w:rsidRPr="00E67E5D">
        <w:t>A felhalmozási célú átvett pénzeszközök 100</w:t>
      </w:r>
      <w:r w:rsidR="00305F74" w:rsidRPr="00E67E5D">
        <w:t>,1 %-os szinten teljesültek.</w:t>
      </w:r>
    </w:p>
    <w:p w:rsidR="005D1B23" w:rsidRPr="00E67E5D" w:rsidRDefault="00732196" w:rsidP="00E450D4">
      <w:pPr>
        <w:jc w:val="both"/>
      </w:pPr>
      <w:r w:rsidRPr="00E67E5D">
        <w:t>A</w:t>
      </w:r>
      <w:r w:rsidR="005D1B23" w:rsidRPr="00E67E5D">
        <w:t>z Önkormányzat</w:t>
      </w:r>
      <w:r w:rsidRPr="00E67E5D">
        <w:t>nak visszatérítendő támogatása a</w:t>
      </w:r>
      <w:r w:rsidR="00305F74" w:rsidRPr="00E67E5D">
        <w:t xml:space="preserve"> járda építésére</w:t>
      </w:r>
      <w:r w:rsidRPr="00E67E5D">
        <w:t xml:space="preserve"> elnyert pályázat</w:t>
      </w:r>
      <w:r w:rsidR="00305F74" w:rsidRPr="00E67E5D">
        <w:t xml:space="preserve"> elszámolásából</w:t>
      </w:r>
      <w:r w:rsidRPr="00E67E5D">
        <w:t xml:space="preserve"> adódott, </w:t>
      </w:r>
      <w:r w:rsidR="00C076F3" w:rsidRPr="00E67E5D">
        <w:t>tekintettel arra, hogy a műszaki ellenőrzési feladatot az építési szerződés alapján a kivitel</w:t>
      </w:r>
      <w:r w:rsidR="00C076F3" w:rsidRPr="00E67E5D">
        <w:t>e</w:t>
      </w:r>
      <w:r w:rsidR="00C076F3" w:rsidRPr="00E67E5D">
        <w:t>ző vállalat végezte el, ez 13</w:t>
      </w:r>
      <w:r w:rsidR="00305F74" w:rsidRPr="00E67E5D">
        <w:t xml:space="preserve">9.293 </w:t>
      </w:r>
      <w:r w:rsidR="00C076F3" w:rsidRPr="00E67E5D">
        <w:t>Ft visszafizetési kötelezettséget jelent.</w:t>
      </w:r>
    </w:p>
    <w:p w:rsidR="00C076F3" w:rsidRPr="00E67E5D" w:rsidRDefault="00C076F3" w:rsidP="00E450D4">
      <w:pPr>
        <w:jc w:val="both"/>
      </w:pPr>
    </w:p>
    <w:p w:rsidR="005D1B23" w:rsidRPr="00E67E5D" w:rsidRDefault="005D1B23" w:rsidP="00E450D4">
      <w:pPr>
        <w:jc w:val="both"/>
      </w:pPr>
      <w:r w:rsidRPr="00E67E5D">
        <w:t>Az Önkormányzat finanszírozási bevételei között jelenik meg az előző évi maradvány igénybevét</w:t>
      </w:r>
      <w:r w:rsidRPr="00E67E5D">
        <w:t>e</w:t>
      </w:r>
      <w:r w:rsidR="00A17719" w:rsidRPr="00E67E5D">
        <w:t>le, a bankbetét megszüntetése, és az állami támogatás megelőlegezése.</w:t>
      </w:r>
    </w:p>
    <w:p w:rsidR="005D1B23" w:rsidRPr="00E67E5D" w:rsidRDefault="005D1B23" w:rsidP="00E450D4">
      <w:pPr>
        <w:jc w:val="both"/>
      </w:pPr>
    </w:p>
    <w:p w:rsidR="005D1B23" w:rsidRPr="00E67E5D" w:rsidRDefault="005D1B23" w:rsidP="00E450D4">
      <w:pPr>
        <w:jc w:val="both"/>
      </w:pPr>
      <w:r w:rsidRPr="00E67E5D">
        <w:t>Az Önkormányzat bevételeinek részletezését az 5. számú melléklet mutatj</w:t>
      </w:r>
      <w:r w:rsidR="00255DDB" w:rsidRPr="00E67E5D">
        <w:t>a</w:t>
      </w:r>
      <w:r w:rsidRPr="00E67E5D">
        <w:t xml:space="preserve"> be.</w:t>
      </w:r>
    </w:p>
    <w:p w:rsidR="005D1B23" w:rsidRPr="00E67E5D" w:rsidRDefault="005D1B23" w:rsidP="00E450D4">
      <w:pPr>
        <w:jc w:val="both"/>
      </w:pPr>
    </w:p>
    <w:p w:rsidR="005D1B23" w:rsidRPr="00E67E5D" w:rsidRDefault="005D1B23" w:rsidP="00E450D4">
      <w:pPr>
        <w:jc w:val="both"/>
      </w:pPr>
      <w:r w:rsidRPr="00E67E5D">
        <w:t xml:space="preserve">Az Önkormányzat </w:t>
      </w:r>
      <w:r w:rsidR="00853600" w:rsidRPr="00E67E5D">
        <w:t xml:space="preserve">működési </w:t>
      </w:r>
      <w:r w:rsidRPr="00E67E5D">
        <w:t>kiadásainak részletezését a 6. számú melléklet tartalmazza.</w:t>
      </w:r>
    </w:p>
    <w:p w:rsidR="005D1B23" w:rsidRPr="00E67E5D" w:rsidRDefault="005D1B23" w:rsidP="00E450D4">
      <w:pPr>
        <w:jc w:val="both"/>
      </w:pPr>
    </w:p>
    <w:p w:rsidR="005D1B23" w:rsidRPr="00E67E5D" w:rsidRDefault="005D1B23" w:rsidP="00E450D4">
      <w:pPr>
        <w:jc w:val="both"/>
      </w:pPr>
      <w:r w:rsidRPr="00E67E5D">
        <w:t>Az Önkormányzati feladatok működési kiadásai összességé</w:t>
      </w:r>
      <w:r w:rsidR="008422C3" w:rsidRPr="00E67E5D">
        <w:t>ben 94</w:t>
      </w:r>
      <w:r w:rsidR="00824C69" w:rsidRPr="00E67E5D">
        <w:t>,</w:t>
      </w:r>
      <w:r w:rsidR="008422C3" w:rsidRPr="00E67E5D">
        <w:t>3</w:t>
      </w:r>
      <w:r w:rsidRPr="00E67E5D">
        <w:t xml:space="preserve"> %-os szinten teljesültek, m</w:t>
      </w:r>
      <w:r w:rsidRPr="00E67E5D">
        <w:t>e</w:t>
      </w:r>
      <w:r w:rsidRPr="00E67E5D">
        <w:t>lyek összességében a kiemelt előirányzatokon belül alakultak. Előirányzat túllépés egy feladaton sem mutatkozik.</w:t>
      </w:r>
    </w:p>
    <w:p w:rsidR="005D1B23" w:rsidRPr="00E67E5D" w:rsidRDefault="005D1B23" w:rsidP="00E450D4">
      <w:pPr>
        <w:jc w:val="both"/>
      </w:pPr>
      <w:r w:rsidRPr="00E67E5D">
        <w:lastRenderedPageBreak/>
        <w:t>Az önkormányzati támogatások alakulását a 7. számú melléklet mutatja be, melynél az előirányza</w:t>
      </w:r>
      <w:r w:rsidRPr="00E67E5D">
        <w:t>t</w:t>
      </w:r>
      <w:r w:rsidRPr="00E67E5D">
        <w:t xml:space="preserve">hoz viszonyítva a teljesítés </w:t>
      </w:r>
      <w:r w:rsidR="008422C3" w:rsidRPr="00E67E5D">
        <w:t>95,7</w:t>
      </w:r>
      <w:r w:rsidRPr="00E67E5D">
        <w:t xml:space="preserve"> %-os.</w:t>
      </w:r>
    </w:p>
    <w:p w:rsidR="005D1B23" w:rsidRPr="00E67E5D" w:rsidRDefault="005D1B23" w:rsidP="00E450D4">
      <w:pPr>
        <w:jc w:val="both"/>
      </w:pPr>
      <w:r w:rsidRPr="00E67E5D">
        <w:t>A támogatások, pénzeszköz átadások a módosított előirányzaton belül teljesültek.</w:t>
      </w:r>
    </w:p>
    <w:p w:rsidR="005D1B23" w:rsidRPr="00E67E5D" w:rsidRDefault="005D1B23" w:rsidP="00E450D4">
      <w:pPr>
        <w:jc w:val="both"/>
      </w:pPr>
      <w:r w:rsidRPr="00E67E5D">
        <w:t>A szociális juttatások összességében a tervezett szinten belül teljesültek.</w:t>
      </w:r>
    </w:p>
    <w:p w:rsidR="005D1B23" w:rsidRPr="00E67E5D" w:rsidRDefault="005D1B23" w:rsidP="00E450D4">
      <w:pPr>
        <w:jc w:val="both"/>
      </w:pPr>
      <w:r w:rsidRPr="00E67E5D">
        <w:t>Visszatérítendő támogatást, kölcsönt az Önkormányzat nem nyújtott 201</w:t>
      </w:r>
      <w:r w:rsidR="008422C3" w:rsidRPr="00E67E5D">
        <w:t>6</w:t>
      </w:r>
      <w:r w:rsidRPr="00E67E5D">
        <w:t>-b</w:t>
      </w:r>
      <w:r w:rsidR="008422C3" w:rsidRPr="00E67E5D">
        <w:t>a</w:t>
      </w:r>
      <w:r w:rsidRPr="00E67E5D">
        <w:t>n.</w:t>
      </w:r>
    </w:p>
    <w:p w:rsidR="005D1B23" w:rsidRPr="00E67E5D" w:rsidRDefault="005D1B23" w:rsidP="00E450D4">
      <w:pPr>
        <w:jc w:val="both"/>
      </w:pPr>
    </w:p>
    <w:p w:rsidR="005D1B23" w:rsidRPr="00E67E5D" w:rsidRDefault="005D1B23" w:rsidP="00E450D4">
      <w:pPr>
        <w:jc w:val="both"/>
      </w:pPr>
      <w:r w:rsidRPr="00E67E5D">
        <w:t>Az Önkormányzat kiadásainak szerkezetét vizsgálva megállapítható, hogy 201</w:t>
      </w:r>
      <w:r w:rsidR="008422C3" w:rsidRPr="00E67E5D">
        <w:t>6</w:t>
      </w:r>
      <w:r w:rsidRPr="00E67E5D">
        <w:t>. évben</w:t>
      </w:r>
      <w:r w:rsidR="00FC6960" w:rsidRPr="00E67E5D">
        <w:t xml:space="preserve"> a</w:t>
      </w:r>
      <w:r w:rsidR="00822D13" w:rsidRPr="00E67E5D">
        <w:t xml:space="preserve"> költségv</w:t>
      </w:r>
      <w:r w:rsidR="00822D13" w:rsidRPr="00E67E5D">
        <w:t>e</w:t>
      </w:r>
      <w:r w:rsidR="00822D13" w:rsidRPr="00E67E5D">
        <w:t>tési k</w:t>
      </w:r>
      <w:r w:rsidR="00FC6960" w:rsidRPr="00E67E5D">
        <w:t>ia</w:t>
      </w:r>
      <w:r w:rsidR="00343F71" w:rsidRPr="00E67E5D">
        <w:t xml:space="preserve">dásnak mindössze a </w:t>
      </w:r>
      <w:r w:rsidR="006C55D0" w:rsidRPr="00E67E5D">
        <w:t>89,54</w:t>
      </w:r>
      <w:r w:rsidRPr="00E67E5D">
        <w:t xml:space="preserve"> %-át teszik ki a működ</w:t>
      </w:r>
      <w:r w:rsidR="00991B3C" w:rsidRPr="00E67E5D">
        <w:t>ési kiadások.</w:t>
      </w:r>
      <w:r w:rsidRPr="00E67E5D">
        <w:t xml:space="preserve"> Ezek tartalmazzák az Ö</w:t>
      </w:r>
      <w:r w:rsidRPr="00E67E5D">
        <w:t>n</w:t>
      </w:r>
      <w:r w:rsidRPr="00E67E5D">
        <w:t>kormányzat működésének költségeit, valamint a kiadások teljesítését.</w:t>
      </w:r>
    </w:p>
    <w:p w:rsidR="005D1B23" w:rsidRPr="00E67E5D" w:rsidRDefault="005D1B23" w:rsidP="00E450D4">
      <w:pPr>
        <w:jc w:val="both"/>
      </w:pPr>
    </w:p>
    <w:p w:rsidR="005D1B23" w:rsidRPr="00E67E5D" w:rsidRDefault="005D1B23" w:rsidP="00E450D4">
      <w:pPr>
        <w:spacing w:line="360" w:lineRule="auto"/>
        <w:jc w:val="both"/>
      </w:pPr>
      <w:r w:rsidRPr="00E67E5D">
        <w:t>A költségvetési kiadások alakulása 201</w:t>
      </w:r>
      <w:r w:rsidR="006C55D0" w:rsidRPr="00E67E5D">
        <w:t>5</w:t>
      </w:r>
      <w:r w:rsidRPr="00E67E5D">
        <w:t>. és 201</w:t>
      </w:r>
      <w:r w:rsidR="006C55D0" w:rsidRPr="00E67E5D">
        <w:t>6</w:t>
      </w:r>
      <w:r w:rsidRPr="00E67E5D">
        <w:t>. években</w:t>
      </w:r>
    </w:p>
    <w:tbl>
      <w:tblPr>
        <w:tblStyle w:val="Rcsostblzat"/>
        <w:tblW w:w="10031" w:type="dxa"/>
        <w:tblLook w:val="04A0" w:firstRow="1" w:lastRow="0" w:firstColumn="1" w:lastColumn="0" w:noHBand="0" w:noVBand="1"/>
      </w:tblPr>
      <w:tblGrid>
        <w:gridCol w:w="5972"/>
        <w:gridCol w:w="1436"/>
        <w:gridCol w:w="1436"/>
        <w:gridCol w:w="1187"/>
      </w:tblGrid>
      <w:tr w:rsidR="00E67E5D" w:rsidRPr="00E67E5D" w:rsidTr="003C1B5E">
        <w:tc>
          <w:tcPr>
            <w:tcW w:w="0" w:type="auto"/>
          </w:tcPr>
          <w:p w:rsidR="005D1B23" w:rsidRPr="00E67E5D" w:rsidRDefault="005D1B23" w:rsidP="00E450D4">
            <w:pPr>
              <w:jc w:val="both"/>
              <w:rPr>
                <w:b/>
              </w:rPr>
            </w:pPr>
            <w:r w:rsidRPr="00E67E5D">
              <w:rPr>
                <w:b/>
              </w:rPr>
              <w:t>Megnevezés</w:t>
            </w:r>
          </w:p>
        </w:tc>
        <w:tc>
          <w:tcPr>
            <w:tcW w:w="0" w:type="auto"/>
          </w:tcPr>
          <w:p w:rsidR="005D1B23" w:rsidRPr="00E67E5D" w:rsidRDefault="005D1B23" w:rsidP="004B3A9C">
            <w:pPr>
              <w:jc w:val="both"/>
              <w:rPr>
                <w:b/>
              </w:rPr>
            </w:pPr>
            <w:r w:rsidRPr="00E67E5D">
              <w:rPr>
                <w:b/>
              </w:rPr>
              <w:t>201</w:t>
            </w:r>
            <w:r w:rsidR="004B3A9C" w:rsidRPr="00E67E5D">
              <w:rPr>
                <w:b/>
              </w:rPr>
              <w:t>5</w:t>
            </w:r>
            <w:r w:rsidR="005B3977" w:rsidRPr="00E67E5D">
              <w:rPr>
                <w:b/>
              </w:rPr>
              <w:t>. év (</w:t>
            </w:r>
            <w:r w:rsidRPr="00E67E5D">
              <w:rPr>
                <w:b/>
              </w:rPr>
              <w:t>Ft)</w:t>
            </w:r>
          </w:p>
        </w:tc>
        <w:tc>
          <w:tcPr>
            <w:tcW w:w="0" w:type="auto"/>
          </w:tcPr>
          <w:p w:rsidR="005D1B23" w:rsidRPr="00E67E5D" w:rsidRDefault="005D1B23" w:rsidP="004B3A9C">
            <w:pPr>
              <w:jc w:val="both"/>
              <w:rPr>
                <w:b/>
              </w:rPr>
            </w:pPr>
            <w:r w:rsidRPr="00E67E5D">
              <w:rPr>
                <w:b/>
              </w:rPr>
              <w:t>201</w:t>
            </w:r>
            <w:r w:rsidR="004B3A9C" w:rsidRPr="00E67E5D">
              <w:rPr>
                <w:b/>
              </w:rPr>
              <w:t>6</w:t>
            </w:r>
            <w:r w:rsidR="005B3977" w:rsidRPr="00E67E5D">
              <w:rPr>
                <w:b/>
              </w:rPr>
              <w:t>. év (</w:t>
            </w:r>
            <w:r w:rsidRPr="00E67E5D">
              <w:rPr>
                <w:b/>
              </w:rPr>
              <w:t>Ft)</w:t>
            </w:r>
          </w:p>
        </w:tc>
        <w:tc>
          <w:tcPr>
            <w:tcW w:w="1187" w:type="dxa"/>
          </w:tcPr>
          <w:p w:rsidR="005D1B23" w:rsidRPr="00E67E5D" w:rsidRDefault="005D1B23" w:rsidP="00E450D4">
            <w:pPr>
              <w:jc w:val="both"/>
              <w:rPr>
                <w:b/>
              </w:rPr>
            </w:pPr>
            <w:r w:rsidRPr="00E67E5D">
              <w:rPr>
                <w:b/>
              </w:rPr>
              <w:t>%</w:t>
            </w:r>
          </w:p>
        </w:tc>
      </w:tr>
      <w:tr w:rsidR="00E67E5D" w:rsidRPr="00E67E5D" w:rsidTr="003C1B5E">
        <w:tc>
          <w:tcPr>
            <w:tcW w:w="0" w:type="auto"/>
          </w:tcPr>
          <w:p w:rsidR="005D1B23" w:rsidRPr="00E67E5D" w:rsidRDefault="005D1B23" w:rsidP="00E450D4">
            <w:pPr>
              <w:jc w:val="both"/>
            </w:pPr>
            <w:r w:rsidRPr="00E67E5D">
              <w:t>Személyi juttatások</w:t>
            </w:r>
          </w:p>
        </w:tc>
        <w:tc>
          <w:tcPr>
            <w:tcW w:w="0" w:type="auto"/>
          </w:tcPr>
          <w:p w:rsidR="005D1B23" w:rsidRPr="00E67E5D" w:rsidRDefault="0049607A" w:rsidP="005B3977">
            <w:r w:rsidRPr="00E67E5D">
              <w:t xml:space="preserve">  10.</w:t>
            </w:r>
            <w:r w:rsidR="004B3A9C" w:rsidRPr="00E67E5D">
              <w:t>578</w:t>
            </w:r>
            <w:r w:rsidR="005B3977" w:rsidRPr="00E67E5D">
              <w:t>.</w:t>
            </w:r>
            <w:r w:rsidR="004B3A9C" w:rsidRPr="00E67E5D">
              <w:t>312</w:t>
            </w:r>
          </w:p>
        </w:tc>
        <w:tc>
          <w:tcPr>
            <w:tcW w:w="0" w:type="auto"/>
          </w:tcPr>
          <w:p w:rsidR="005D1B23" w:rsidRPr="00E67E5D" w:rsidRDefault="008F3D66" w:rsidP="001728CC">
            <w:pPr>
              <w:jc w:val="right"/>
            </w:pPr>
            <w:r w:rsidRPr="00E67E5D">
              <w:t>10.030.095</w:t>
            </w:r>
            <w:r w:rsidR="003B0142" w:rsidRPr="00E67E5D">
              <w:t xml:space="preserve">   </w:t>
            </w:r>
          </w:p>
        </w:tc>
        <w:tc>
          <w:tcPr>
            <w:tcW w:w="1187" w:type="dxa"/>
          </w:tcPr>
          <w:p w:rsidR="005D1B23" w:rsidRPr="00E67E5D" w:rsidRDefault="00BC253C" w:rsidP="003C1B5E">
            <w:pPr>
              <w:jc w:val="right"/>
            </w:pPr>
            <w:r w:rsidRPr="00E67E5D">
              <w:t xml:space="preserve"> </w:t>
            </w:r>
            <w:r w:rsidR="003C1B5E" w:rsidRPr="00E67E5D">
              <w:t xml:space="preserve">94,8 </w:t>
            </w:r>
            <w:r w:rsidRPr="00E67E5D">
              <w:t>%</w:t>
            </w:r>
          </w:p>
        </w:tc>
      </w:tr>
      <w:tr w:rsidR="00E67E5D" w:rsidRPr="00E67E5D" w:rsidTr="003C1B5E">
        <w:tc>
          <w:tcPr>
            <w:tcW w:w="0" w:type="auto"/>
          </w:tcPr>
          <w:p w:rsidR="005D1B23" w:rsidRPr="00E67E5D" w:rsidRDefault="005D1B23" w:rsidP="00E450D4">
            <w:pPr>
              <w:jc w:val="both"/>
            </w:pPr>
            <w:r w:rsidRPr="00E67E5D">
              <w:t>Munkaadót terhelő járulékok</w:t>
            </w:r>
          </w:p>
        </w:tc>
        <w:tc>
          <w:tcPr>
            <w:tcW w:w="0" w:type="auto"/>
          </w:tcPr>
          <w:p w:rsidR="005D1B23" w:rsidRPr="00E67E5D" w:rsidRDefault="0049607A" w:rsidP="001728CC">
            <w:pPr>
              <w:jc w:val="right"/>
            </w:pPr>
            <w:r w:rsidRPr="00E67E5D">
              <w:t xml:space="preserve">    2.</w:t>
            </w:r>
            <w:r w:rsidR="004B3A9C" w:rsidRPr="00E67E5D">
              <w:t>513.553</w:t>
            </w:r>
          </w:p>
        </w:tc>
        <w:tc>
          <w:tcPr>
            <w:tcW w:w="0" w:type="auto"/>
          </w:tcPr>
          <w:p w:rsidR="005D1B23" w:rsidRPr="00E67E5D" w:rsidRDefault="008F3D66" w:rsidP="001728CC">
            <w:pPr>
              <w:jc w:val="right"/>
            </w:pPr>
            <w:r w:rsidRPr="00E67E5D">
              <w:t>2.625.665</w:t>
            </w:r>
          </w:p>
        </w:tc>
        <w:tc>
          <w:tcPr>
            <w:tcW w:w="1187" w:type="dxa"/>
          </w:tcPr>
          <w:p w:rsidR="005D1B23" w:rsidRPr="00E67E5D" w:rsidRDefault="003C1B5E" w:rsidP="003C1B5E">
            <w:pPr>
              <w:jc w:val="right"/>
            </w:pPr>
            <w:r w:rsidRPr="00E67E5D">
              <w:t>104,4 %</w:t>
            </w:r>
          </w:p>
        </w:tc>
      </w:tr>
      <w:tr w:rsidR="00E67E5D" w:rsidRPr="00E67E5D" w:rsidTr="003C1B5E">
        <w:tc>
          <w:tcPr>
            <w:tcW w:w="0" w:type="auto"/>
          </w:tcPr>
          <w:p w:rsidR="005D1B23" w:rsidRPr="00E67E5D" w:rsidRDefault="005D1B23" w:rsidP="00E450D4">
            <w:pPr>
              <w:jc w:val="both"/>
            </w:pPr>
            <w:r w:rsidRPr="00E67E5D">
              <w:t>Dologi kiadások</w:t>
            </w:r>
          </w:p>
        </w:tc>
        <w:tc>
          <w:tcPr>
            <w:tcW w:w="0" w:type="auto"/>
          </w:tcPr>
          <w:p w:rsidR="005D1B23" w:rsidRPr="00E67E5D" w:rsidRDefault="0049607A" w:rsidP="001728CC">
            <w:pPr>
              <w:jc w:val="right"/>
            </w:pPr>
            <w:r w:rsidRPr="00E67E5D">
              <w:t xml:space="preserve">  </w:t>
            </w:r>
            <w:r w:rsidR="004B3A9C" w:rsidRPr="00E67E5D">
              <w:t>21.661.404</w:t>
            </w:r>
          </w:p>
        </w:tc>
        <w:tc>
          <w:tcPr>
            <w:tcW w:w="0" w:type="auto"/>
          </w:tcPr>
          <w:p w:rsidR="005D1B23" w:rsidRPr="00E67E5D" w:rsidRDefault="00446866" w:rsidP="008F3D66">
            <w:pPr>
              <w:jc w:val="right"/>
            </w:pPr>
            <w:r w:rsidRPr="00E67E5D">
              <w:t xml:space="preserve"> </w:t>
            </w:r>
            <w:r w:rsidR="008F3D66" w:rsidRPr="00E67E5D">
              <w:t>12.762.321</w:t>
            </w:r>
          </w:p>
        </w:tc>
        <w:tc>
          <w:tcPr>
            <w:tcW w:w="1187" w:type="dxa"/>
          </w:tcPr>
          <w:p w:rsidR="005D1B23" w:rsidRPr="00E67E5D" w:rsidRDefault="003C1B5E" w:rsidP="003C1B5E">
            <w:pPr>
              <w:jc w:val="right"/>
            </w:pPr>
            <w:r w:rsidRPr="00E67E5D">
              <w:t xml:space="preserve">58,9 </w:t>
            </w:r>
            <w:r w:rsidR="00BC253C" w:rsidRPr="00E67E5D">
              <w:t>%</w:t>
            </w:r>
          </w:p>
        </w:tc>
      </w:tr>
      <w:tr w:rsidR="00E67E5D" w:rsidRPr="00E67E5D" w:rsidTr="003C1B5E">
        <w:tc>
          <w:tcPr>
            <w:tcW w:w="0" w:type="auto"/>
          </w:tcPr>
          <w:p w:rsidR="005D1B23" w:rsidRPr="00E67E5D" w:rsidRDefault="005D1B23" w:rsidP="00E450D4">
            <w:pPr>
              <w:jc w:val="both"/>
            </w:pPr>
            <w:r w:rsidRPr="00E67E5D">
              <w:t>Elvonások, befizetések</w:t>
            </w:r>
          </w:p>
        </w:tc>
        <w:tc>
          <w:tcPr>
            <w:tcW w:w="0" w:type="auto"/>
          </w:tcPr>
          <w:p w:rsidR="005D1B23" w:rsidRPr="00E67E5D" w:rsidRDefault="0049607A" w:rsidP="001728CC">
            <w:pPr>
              <w:jc w:val="right"/>
            </w:pPr>
            <w:r w:rsidRPr="00E67E5D">
              <w:t xml:space="preserve">         </w:t>
            </w:r>
            <w:r w:rsidR="001728CC" w:rsidRPr="00E67E5D">
              <w:t>58.797</w:t>
            </w:r>
          </w:p>
        </w:tc>
        <w:tc>
          <w:tcPr>
            <w:tcW w:w="0" w:type="auto"/>
          </w:tcPr>
          <w:p w:rsidR="005D1B23" w:rsidRPr="00E67E5D" w:rsidRDefault="008F3D66" w:rsidP="008F3D66">
            <w:pPr>
              <w:jc w:val="right"/>
            </w:pPr>
            <w:r w:rsidRPr="00E67E5D">
              <w:t>139.293</w:t>
            </w:r>
            <w:r w:rsidR="00317620" w:rsidRPr="00E67E5D">
              <w:t xml:space="preserve">   </w:t>
            </w:r>
          </w:p>
        </w:tc>
        <w:tc>
          <w:tcPr>
            <w:tcW w:w="1187" w:type="dxa"/>
          </w:tcPr>
          <w:p w:rsidR="005D1B23" w:rsidRPr="00E67E5D" w:rsidRDefault="003C1B5E" w:rsidP="003C1B5E">
            <w:pPr>
              <w:jc w:val="right"/>
            </w:pPr>
            <w:r w:rsidRPr="00E67E5D">
              <w:t>236,9 %</w:t>
            </w:r>
          </w:p>
        </w:tc>
      </w:tr>
      <w:tr w:rsidR="00E67E5D" w:rsidRPr="00E67E5D" w:rsidTr="003C1B5E">
        <w:tc>
          <w:tcPr>
            <w:tcW w:w="0" w:type="auto"/>
          </w:tcPr>
          <w:p w:rsidR="005D1B23" w:rsidRPr="00E67E5D" w:rsidRDefault="005D1B23" w:rsidP="00E450D4">
            <w:pPr>
              <w:jc w:val="both"/>
            </w:pPr>
            <w:r w:rsidRPr="00E67E5D">
              <w:t xml:space="preserve">Egyéb működési célú támogatások </w:t>
            </w:r>
            <w:proofErr w:type="spellStart"/>
            <w:r w:rsidRPr="00E67E5D">
              <w:t>áh-n</w:t>
            </w:r>
            <w:proofErr w:type="spellEnd"/>
            <w:r w:rsidRPr="00E67E5D">
              <w:t xml:space="preserve"> belülre</w:t>
            </w:r>
          </w:p>
        </w:tc>
        <w:tc>
          <w:tcPr>
            <w:tcW w:w="0" w:type="auto"/>
          </w:tcPr>
          <w:p w:rsidR="005D1B23" w:rsidRPr="00E67E5D" w:rsidRDefault="0049607A" w:rsidP="001728CC">
            <w:pPr>
              <w:jc w:val="right"/>
            </w:pPr>
            <w:r w:rsidRPr="00E67E5D">
              <w:t xml:space="preserve">    </w:t>
            </w:r>
            <w:r w:rsidR="001728CC" w:rsidRPr="00E67E5D">
              <w:t>6.942.318</w:t>
            </w:r>
          </w:p>
        </w:tc>
        <w:tc>
          <w:tcPr>
            <w:tcW w:w="0" w:type="auto"/>
          </w:tcPr>
          <w:p w:rsidR="005D1B23" w:rsidRPr="00E67E5D" w:rsidRDefault="008F3D66" w:rsidP="008F3D66">
            <w:pPr>
              <w:jc w:val="right"/>
            </w:pPr>
            <w:r w:rsidRPr="00E67E5D">
              <w:t>8.853.132</w:t>
            </w:r>
            <w:r w:rsidR="00446866" w:rsidRPr="00E67E5D">
              <w:t xml:space="preserve">   </w:t>
            </w:r>
          </w:p>
        </w:tc>
        <w:tc>
          <w:tcPr>
            <w:tcW w:w="1187" w:type="dxa"/>
          </w:tcPr>
          <w:p w:rsidR="005D1B23" w:rsidRPr="00E67E5D" w:rsidRDefault="003C1B5E" w:rsidP="003C1B5E">
            <w:pPr>
              <w:jc w:val="right"/>
            </w:pPr>
            <w:r w:rsidRPr="00E67E5D">
              <w:t>127,5 %</w:t>
            </w:r>
          </w:p>
        </w:tc>
      </w:tr>
      <w:tr w:rsidR="00E67E5D" w:rsidRPr="00E67E5D" w:rsidTr="003C1B5E">
        <w:tc>
          <w:tcPr>
            <w:tcW w:w="0" w:type="auto"/>
          </w:tcPr>
          <w:p w:rsidR="005D1B23" w:rsidRPr="00E67E5D" w:rsidRDefault="005D1B23" w:rsidP="00E450D4">
            <w:pPr>
              <w:jc w:val="both"/>
            </w:pPr>
            <w:r w:rsidRPr="00E67E5D">
              <w:t xml:space="preserve">Egyéb működési célú támogatások </w:t>
            </w:r>
            <w:proofErr w:type="spellStart"/>
            <w:r w:rsidRPr="00E67E5D">
              <w:t>áh-n</w:t>
            </w:r>
            <w:proofErr w:type="spellEnd"/>
            <w:r w:rsidRPr="00E67E5D">
              <w:t xml:space="preserve"> kívülre</w:t>
            </w:r>
          </w:p>
        </w:tc>
        <w:tc>
          <w:tcPr>
            <w:tcW w:w="0" w:type="auto"/>
          </w:tcPr>
          <w:p w:rsidR="005D1B23" w:rsidRPr="00E67E5D" w:rsidRDefault="0049607A" w:rsidP="001728CC">
            <w:pPr>
              <w:jc w:val="right"/>
            </w:pPr>
            <w:r w:rsidRPr="00E67E5D">
              <w:t xml:space="preserve">    </w:t>
            </w:r>
            <w:r w:rsidR="001728CC" w:rsidRPr="00E67E5D">
              <w:t>1.897.393</w:t>
            </w:r>
          </w:p>
        </w:tc>
        <w:tc>
          <w:tcPr>
            <w:tcW w:w="0" w:type="auto"/>
          </w:tcPr>
          <w:p w:rsidR="005D1B23" w:rsidRPr="00E67E5D" w:rsidRDefault="008F3D66" w:rsidP="008F3D66">
            <w:pPr>
              <w:jc w:val="right"/>
            </w:pPr>
            <w:r w:rsidRPr="00E67E5D">
              <w:t>1.854.374</w:t>
            </w:r>
            <w:r w:rsidR="00446866" w:rsidRPr="00E67E5D">
              <w:t xml:space="preserve">   </w:t>
            </w:r>
          </w:p>
        </w:tc>
        <w:tc>
          <w:tcPr>
            <w:tcW w:w="1187" w:type="dxa"/>
          </w:tcPr>
          <w:p w:rsidR="005D1B23" w:rsidRPr="00E67E5D" w:rsidRDefault="003C1B5E" w:rsidP="003C1B5E">
            <w:pPr>
              <w:jc w:val="right"/>
            </w:pPr>
            <w:r w:rsidRPr="00E67E5D">
              <w:t>97,7 %</w:t>
            </w:r>
          </w:p>
        </w:tc>
      </w:tr>
      <w:tr w:rsidR="00E67E5D" w:rsidRPr="00E67E5D" w:rsidTr="003C1B5E">
        <w:tc>
          <w:tcPr>
            <w:tcW w:w="0" w:type="auto"/>
          </w:tcPr>
          <w:p w:rsidR="005D1B23" w:rsidRPr="00E67E5D" w:rsidRDefault="005D1B23" w:rsidP="00E450D4">
            <w:pPr>
              <w:jc w:val="both"/>
            </w:pPr>
            <w:r w:rsidRPr="00E67E5D">
              <w:t xml:space="preserve">Működési célú visszatérítendő támogatások, kölcsönök nyújtása </w:t>
            </w:r>
            <w:proofErr w:type="spellStart"/>
            <w:r w:rsidRPr="00E67E5D">
              <w:t>áh-n</w:t>
            </w:r>
            <w:proofErr w:type="spellEnd"/>
            <w:r w:rsidRPr="00E67E5D">
              <w:t xml:space="preserve"> kívülre</w:t>
            </w:r>
          </w:p>
        </w:tc>
        <w:tc>
          <w:tcPr>
            <w:tcW w:w="0" w:type="auto"/>
          </w:tcPr>
          <w:p w:rsidR="005D1B23" w:rsidRPr="00E67E5D" w:rsidRDefault="0049607A" w:rsidP="001728CC">
            <w:pPr>
              <w:jc w:val="right"/>
            </w:pPr>
            <w:r w:rsidRPr="00E67E5D">
              <w:t xml:space="preserve">            </w:t>
            </w:r>
            <w:r w:rsidR="005D1B23" w:rsidRPr="00E67E5D">
              <w:t>0</w:t>
            </w:r>
          </w:p>
        </w:tc>
        <w:tc>
          <w:tcPr>
            <w:tcW w:w="0" w:type="auto"/>
          </w:tcPr>
          <w:p w:rsidR="005D1B23" w:rsidRPr="00E67E5D" w:rsidRDefault="00446866" w:rsidP="001728CC">
            <w:pPr>
              <w:jc w:val="right"/>
            </w:pPr>
            <w:r w:rsidRPr="00E67E5D">
              <w:t xml:space="preserve">           </w:t>
            </w:r>
            <w:r w:rsidR="005D1B23" w:rsidRPr="00E67E5D">
              <w:t>0</w:t>
            </w:r>
          </w:p>
        </w:tc>
        <w:tc>
          <w:tcPr>
            <w:tcW w:w="1187" w:type="dxa"/>
          </w:tcPr>
          <w:p w:rsidR="005D1B23" w:rsidRPr="00E67E5D" w:rsidRDefault="003C1B5E" w:rsidP="003C1B5E">
            <w:pPr>
              <w:jc w:val="right"/>
            </w:pPr>
            <w:r w:rsidRPr="00E67E5D">
              <w:t>0</w:t>
            </w:r>
          </w:p>
        </w:tc>
      </w:tr>
      <w:tr w:rsidR="00E67E5D" w:rsidRPr="00E67E5D" w:rsidTr="003C1B5E">
        <w:tc>
          <w:tcPr>
            <w:tcW w:w="0" w:type="auto"/>
          </w:tcPr>
          <w:p w:rsidR="005D1B23" w:rsidRPr="00E67E5D" w:rsidRDefault="005D1B23" w:rsidP="00E450D4">
            <w:pPr>
              <w:jc w:val="both"/>
            </w:pPr>
            <w:r w:rsidRPr="00E67E5D">
              <w:t>Ellátottak pénzbeli juttatásai</w:t>
            </w:r>
          </w:p>
        </w:tc>
        <w:tc>
          <w:tcPr>
            <w:tcW w:w="0" w:type="auto"/>
          </w:tcPr>
          <w:p w:rsidR="005D1B23" w:rsidRPr="00E67E5D" w:rsidRDefault="0049607A" w:rsidP="001728CC">
            <w:pPr>
              <w:jc w:val="right"/>
            </w:pPr>
            <w:r w:rsidRPr="00E67E5D">
              <w:t xml:space="preserve">    </w:t>
            </w:r>
            <w:r w:rsidR="001728CC" w:rsidRPr="00E67E5D">
              <w:t>299.463</w:t>
            </w:r>
          </w:p>
        </w:tc>
        <w:tc>
          <w:tcPr>
            <w:tcW w:w="0" w:type="auto"/>
          </w:tcPr>
          <w:p w:rsidR="005D1B23" w:rsidRPr="00E67E5D" w:rsidRDefault="008F3D66" w:rsidP="008F3D66">
            <w:pPr>
              <w:jc w:val="right"/>
            </w:pPr>
            <w:r w:rsidRPr="00E67E5D">
              <w:t>1.569.893</w:t>
            </w:r>
            <w:r w:rsidR="00446866" w:rsidRPr="00E67E5D">
              <w:t xml:space="preserve">     </w:t>
            </w:r>
          </w:p>
        </w:tc>
        <w:tc>
          <w:tcPr>
            <w:tcW w:w="1187" w:type="dxa"/>
          </w:tcPr>
          <w:p w:rsidR="005D1B23" w:rsidRPr="00E67E5D" w:rsidRDefault="003C1B5E" w:rsidP="003C1B5E">
            <w:pPr>
              <w:jc w:val="right"/>
            </w:pPr>
            <w:r w:rsidRPr="00E67E5D">
              <w:t>524,2 %</w:t>
            </w:r>
          </w:p>
        </w:tc>
      </w:tr>
      <w:tr w:rsidR="00E67E5D" w:rsidRPr="00E67E5D" w:rsidTr="003C1B5E">
        <w:tc>
          <w:tcPr>
            <w:tcW w:w="0" w:type="auto"/>
          </w:tcPr>
          <w:p w:rsidR="005D1B23" w:rsidRPr="00E67E5D" w:rsidRDefault="005D1B23" w:rsidP="00E450D4">
            <w:pPr>
              <w:jc w:val="both"/>
              <w:rPr>
                <w:b/>
              </w:rPr>
            </w:pPr>
            <w:r w:rsidRPr="00E67E5D">
              <w:rPr>
                <w:b/>
              </w:rPr>
              <w:t>Működési kiadások összesen</w:t>
            </w:r>
          </w:p>
        </w:tc>
        <w:tc>
          <w:tcPr>
            <w:tcW w:w="0" w:type="auto"/>
          </w:tcPr>
          <w:p w:rsidR="005D1B23" w:rsidRPr="00E67E5D" w:rsidRDefault="001728CC" w:rsidP="001728CC">
            <w:pPr>
              <w:jc w:val="right"/>
              <w:rPr>
                <w:b/>
              </w:rPr>
            </w:pPr>
            <w:r w:rsidRPr="00E67E5D">
              <w:rPr>
                <w:b/>
              </w:rPr>
              <w:t>43.951.240</w:t>
            </w:r>
          </w:p>
        </w:tc>
        <w:tc>
          <w:tcPr>
            <w:tcW w:w="0" w:type="auto"/>
          </w:tcPr>
          <w:p w:rsidR="005D1B23" w:rsidRPr="00E67E5D" w:rsidRDefault="00317620" w:rsidP="008F3D66">
            <w:pPr>
              <w:jc w:val="right"/>
              <w:rPr>
                <w:b/>
              </w:rPr>
            </w:pPr>
            <w:r w:rsidRPr="00E67E5D">
              <w:rPr>
                <w:b/>
              </w:rPr>
              <w:t xml:space="preserve"> </w:t>
            </w:r>
            <w:r w:rsidR="008F3D66" w:rsidRPr="00E67E5D">
              <w:rPr>
                <w:b/>
              </w:rPr>
              <w:t>37.834.773</w:t>
            </w:r>
          </w:p>
        </w:tc>
        <w:tc>
          <w:tcPr>
            <w:tcW w:w="1187" w:type="dxa"/>
          </w:tcPr>
          <w:p w:rsidR="005D1B23" w:rsidRPr="00E67E5D" w:rsidRDefault="003C1B5E" w:rsidP="003C1B5E">
            <w:pPr>
              <w:jc w:val="right"/>
              <w:rPr>
                <w:b/>
              </w:rPr>
            </w:pPr>
            <w:r w:rsidRPr="00E67E5D">
              <w:rPr>
                <w:b/>
              </w:rPr>
              <w:t>86,0 %</w:t>
            </w:r>
          </w:p>
        </w:tc>
      </w:tr>
      <w:tr w:rsidR="00E67E5D" w:rsidRPr="00E67E5D" w:rsidTr="003C1B5E">
        <w:tc>
          <w:tcPr>
            <w:tcW w:w="0" w:type="auto"/>
          </w:tcPr>
          <w:p w:rsidR="005D1B23" w:rsidRPr="00E67E5D" w:rsidRDefault="005D1B23" w:rsidP="00E450D4">
            <w:pPr>
              <w:jc w:val="both"/>
            </w:pPr>
            <w:r w:rsidRPr="00E67E5D">
              <w:t>Beruházások</w:t>
            </w:r>
          </w:p>
        </w:tc>
        <w:tc>
          <w:tcPr>
            <w:tcW w:w="0" w:type="auto"/>
          </w:tcPr>
          <w:p w:rsidR="001728CC" w:rsidRPr="00E67E5D" w:rsidRDefault="0049607A" w:rsidP="003C1B5E">
            <w:pPr>
              <w:jc w:val="right"/>
            </w:pPr>
            <w:r w:rsidRPr="00E67E5D">
              <w:t xml:space="preserve">   </w:t>
            </w:r>
            <w:r w:rsidR="001728CC" w:rsidRPr="00E67E5D">
              <w:t>3.568.742</w:t>
            </w:r>
          </w:p>
        </w:tc>
        <w:tc>
          <w:tcPr>
            <w:tcW w:w="0" w:type="auto"/>
          </w:tcPr>
          <w:p w:rsidR="005D1B23" w:rsidRPr="00E67E5D" w:rsidRDefault="008F3D66" w:rsidP="008F3D66">
            <w:pPr>
              <w:jc w:val="right"/>
            </w:pPr>
            <w:r w:rsidRPr="00E67E5D">
              <w:t>3.372.815</w:t>
            </w:r>
            <w:r w:rsidR="00C065CB" w:rsidRPr="00E67E5D">
              <w:t xml:space="preserve">  </w:t>
            </w:r>
          </w:p>
        </w:tc>
        <w:tc>
          <w:tcPr>
            <w:tcW w:w="1187" w:type="dxa"/>
          </w:tcPr>
          <w:p w:rsidR="005D1B23" w:rsidRPr="00E67E5D" w:rsidRDefault="003C1B5E" w:rsidP="003C1B5E">
            <w:pPr>
              <w:jc w:val="right"/>
            </w:pPr>
            <w:r w:rsidRPr="00E67E5D">
              <w:t>94,5 %</w:t>
            </w:r>
          </w:p>
        </w:tc>
      </w:tr>
      <w:tr w:rsidR="00E67E5D" w:rsidRPr="00E67E5D" w:rsidTr="003C1B5E">
        <w:tc>
          <w:tcPr>
            <w:tcW w:w="0" w:type="auto"/>
          </w:tcPr>
          <w:p w:rsidR="005D1B23" w:rsidRPr="00E67E5D" w:rsidRDefault="005D1B23" w:rsidP="00E450D4">
            <w:pPr>
              <w:jc w:val="both"/>
            </w:pPr>
            <w:r w:rsidRPr="00E67E5D">
              <w:t>Felújítások</w:t>
            </w:r>
          </w:p>
        </w:tc>
        <w:tc>
          <w:tcPr>
            <w:tcW w:w="0" w:type="auto"/>
          </w:tcPr>
          <w:p w:rsidR="005D1B23" w:rsidRPr="00E67E5D" w:rsidRDefault="0049607A" w:rsidP="001728CC">
            <w:pPr>
              <w:jc w:val="right"/>
            </w:pPr>
            <w:r w:rsidRPr="00E67E5D">
              <w:t xml:space="preserve">  </w:t>
            </w:r>
            <w:r w:rsidR="001728CC" w:rsidRPr="00E67E5D">
              <w:t>40.716.616</w:t>
            </w:r>
          </w:p>
        </w:tc>
        <w:tc>
          <w:tcPr>
            <w:tcW w:w="0" w:type="auto"/>
          </w:tcPr>
          <w:p w:rsidR="005D1B23" w:rsidRPr="00E67E5D" w:rsidRDefault="00C065CB" w:rsidP="008F3D66">
            <w:pPr>
              <w:jc w:val="right"/>
            </w:pPr>
            <w:r w:rsidRPr="00E67E5D">
              <w:t xml:space="preserve"> </w:t>
            </w:r>
            <w:r w:rsidR="008F3D66" w:rsidRPr="00E67E5D">
              <w:t>1.021.443</w:t>
            </w:r>
          </w:p>
        </w:tc>
        <w:tc>
          <w:tcPr>
            <w:tcW w:w="1187" w:type="dxa"/>
          </w:tcPr>
          <w:p w:rsidR="005D1B23" w:rsidRPr="00E67E5D" w:rsidRDefault="003C1B5E" w:rsidP="003C1B5E">
            <w:pPr>
              <w:jc w:val="right"/>
            </w:pPr>
            <w:r w:rsidRPr="00E67E5D">
              <w:t>2,5 %</w:t>
            </w:r>
          </w:p>
        </w:tc>
      </w:tr>
      <w:tr w:rsidR="00E67E5D" w:rsidRPr="00E67E5D" w:rsidTr="003C1B5E">
        <w:tc>
          <w:tcPr>
            <w:tcW w:w="0" w:type="auto"/>
          </w:tcPr>
          <w:p w:rsidR="005D1B23" w:rsidRPr="00E67E5D" w:rsidRDefault="005D1B23" w:rsidP="0049607A">
            <w:pPr>
              <w:jc w:val="both"/>
            </w:pPr>
            <w:r w:rsidRPr="00E67E5D">
              <w:t xml:space="preserve">Egyéb </w:t>
            </w:r>
            <w:proofErr w:type="spellStart"/>
            <w:r w:rsidRPr="00E67E5D">
              <w:t>felhalm</w:t>
            </w:r>
            <w:r w:rsidR="0049607A" w:rsidRPr="00E67E5D">
              <w:t>.</w:t>
            </w:r>
            <w:r w:rsidRPr="00E67E5D">
              <w:t>célú</w:t>
            </w:r>
            <w:proofErr w:type="spellEnd"/>
            <w:r w:rsidRPr="00E67E5D">
              <w:t xml:space="preserve"> támogatások </w:t>
            </w:r>
            <w:proofErr w:type="spellStart"/>
            <w:r w:rsidRPr="00E67E5D">
              <w:t>áh</w:t>
            </w:r>
            <w:r w:rsidR="0049607A" w:rsidRPr="00E67E5D">
              <w:t>b</w:t>
            </w:r>
            <w:proofErr w:type="spellEnd"/>
          </w:p>
        </w:tc>
        <w:tc>
          <w:tcPr>
            <w:tcW w:w="0" w:type="auto"/>
          </w:tcPr>
          <w:p w:rsidR="005D1B23" w:rsidRPr="00E67E5D" w:rsidRDefault="0049607A" w:rsidP="001728CC">
            <w:pPr>
              <w:jc w:val="right"/>
            </w:pPr>
            <w:r w:rsidRPr="00E67E5D">
              <w:t xml:space="preserve">  </w:t>
            </w:r>
            <w:r w:rsidR="001728CC" w:rsidRPr="00E67E5D">
              <w:t>11.678.310</w:t>
            </w:r>
          </w:p>
        </w:tc>
        <w:tc>
          <w:tcPr>
            <w:tcW w:w="0" w:type="auto"/>
          </w:tcPr>
          <w:p w:rsidR="005D1B23" w:rsidRPr="00E67E5D" w:rsidRDefault="008F3D66" w:rsidP="008F3D66">
            <w:pPr>
              <w:jc w:val="right"/>
            </w:pPr>
            <w:r w:rsidRPr="00E67E5D">
              <w:t>21.000</w:t>
            </w:r>
            <w:r w:rsidR="00C065CB" w:rsidRPr="00E67E5D">
              <w:t xml:space="preserve">      </w:t>
            </w:r>
          </w:p>
        </w:tc>
        <w:tc>
          <w:tcPr>
            <w:tcW w:w="1187" w:type="dxa"/>
          </w:tcPr>
          <w:p w:rsidR="005D1B23" w:rsidRPr="00E67E5D" w:rsidRDefault="003C1B5E" w:rsidP="003C1B5E">
            <w:pPr>
              <w:jc w:val="right"/>
            </w:pPr>
            <w:r w:rsidRPr="00E67E5D">
              <w:t>0,1 %</w:t>
            </w:r>
          </w:p>
        </w:tc>
      </w:tr>
      <w:tr w:rsidR="00E67E5D" w:rsidRPr="00E67E5D" w:rsidTr="003C1B5E">
        <w:tc>
          <w:tcPr>
            <w:tcW w:w="0" w:type="auto"/>
          </w:tcPr>
          <w:p w:rsidR="005D1B23" w:rsidRPr="00E67E5D" w:rsidRDefault="005D1B23" w:rsidP="00E450D4">
            <w:pPr>
              <w:jc w:val="both"/>
            </w:pPr>
            <w:r w:rsidRPr="00E67E5D">
              <w:t xml:space="preserve">Egyéb felhalmozási célú támogatások </w:t>
            </w:r>
            <w:proofErr w:type="spellStart"/>
            <w:r w:rsidRPr="00E67E5D">
              <w:t>áh-n</w:t>
            </w:r>
            <w:proofErr w:type="spellEnd"/>
            <w:r w:rsidRPr="00E67E5D">
              <w:t xml:space="preserve"> kívülre</w:t>
            </w:r>
          </w:p>
        </w:tc>
        <w:tc>
          <w:tcPr>
            <w:tcW w:w="0" w:type="auto"/>
          </w:tcPr>
          <w:p w:rsidR="005D1B23" w:rsidRPr="00E67E5D" w:rsidRDefault="0049607A" w:rsidP="001728CC">
            <w:pPr>
              <w:jc w:val="right"/>
            </w:pPr>
            <w:r w:rsidRPr="00E67E5D">
              <w:t xml:space="preserve">      </w:t>
            </w:r>
          </w:p>
        </w:tc>
        <w:tc>
          <w:tcPr>
            <w:tcW w:w="0" w:type="auto"/>
          </w:tcPr>
          <w:p w:rsidR="005D1B23" w:rsidRPr="00E67E5D" w:rsidRDefault="005D1B23" w:rsidP="001728CC">
            <w:pPr>
              <w:jc w:val="right"/>
            </w:pPr>
          </w:p>
        </w:tc>
        <w:tc>
          <w:tcPr>
            <w:tcW w:w="1187" w:type="dxa"/>
          </w:tcPr>
          <w:p w:rsidR="005D1B23" w:rsidRPr="00E67E5D" w:rsidRDefault="005D1B23" w:rsidP="003C1B5E">
            <w:pPr>
              <w:jc w:val="right"/>
            </w:pPr>
          </w:p>
        </w:tc>
      </w:tr>
      <w:tr w:rsidR="00E67E5D" w:rsidRPr="00E67E5D" w:rsidTr="003C1B5E">
        <w:tc>
          <w:tcPr>
            <w:tcW w:w="0" w:type="auto"/>
          </w:tcPr>
          <w:p w:rsidR="005D1B23" w:rsidRPr="00E67E5D" w:rsidRDefault="005D1B23" w:rsidP="00E450D4">
            <w:pPr>
              <w:jc w:val="both"/>
            </w:pPr>
            <w:r w:rsidRPr="00E67E5D">
              <w:t xml:space="preserve">Felhalmozási célú támogatások, kölcsönök nyújtása </w:t>
            </w:r>
            <w:proofErr w:type="spellStart"/>
            <w:r w:rsidRPr="00E67E5D">
              <w:t>áh-n</w:t>
            </w:r>
            <w:proofErr w:type="spellEnd"/>
            <w:r w:rsidRPr="00E67E5D">
              <w:t xml:space="preserve"> kívülre</w:t>
            </w:r>
          </w:p>
        </w:tc>
        <w:tc>
          <w:tcPr>
            <w:tcW w:w="0" w:type="auto"/>
          </w:tcPr>
          <w:p w:rsidR="005D1B23" w:rsidRPr="00E67E5D" w:rsidRDefault="0049607A" w:rsidP="001728CC">
            <w:pPr>
              <w:jc w:val="right"/>
            </w:pPr>
            <w:r w:rsidRPr="00E67E5D">
              <w:t xml:space="preserve">            0</w:t>
            </w:r>
          </w:p>
        </w:tc>
        <w:tc>
          <w:tcPr>
            <w:tcW w:w="0" w:type="auto"/>
          </w:tcPr>
          <w:p w:rsidR="005D1B23" w:rsidRPr="00E67E5D" w:rsidRDefault="003C1B5E" w:rsidP="001728CC">
            <w:pPr>
              <w:jc w:val="right"/>
            </w:pPr>
            <w:r w:rsidRPr="00E67E5D">
              <w:t>0</w:t>
            </w:r>
          </w:p>
        </w:tc>
        <w:tc>
          <w:tcPr>
            <w:tcW w:w="1187" w:type="dxa"/>
          </w:tcPr>
          <w:p w:rsidR="005D1B23" w:rsidRPr="00E67E5D" w:rsidRDefault="003C1B5E" w:rsidP="003C1B5E">
            <w:pPr>
              <w:jc w:val="right"/>
            </w:pPr>
            <w:r w:rsidRPr="00E67E5D">
              <w:t>0</w:t>
            </w:r>
          </w:p>
        </w:tc>
      </w:tr>
      <w:tr w:rsidR="00E67E5D" w:rsidRPr="00E67E5D" w:rsidTr="003C1B5E">
        <w:tc>
          <w:tcPr>
            <w:tcW w:w="0" w:type="auto"/>
          </w:tcPr>
          <w:p w:rsidR="005D1B23" w:rsidRPr="00E67E5D" w:rsidRDefault="005D1B23" w:rsidP="00E450D4">
            <w:pPr>
              <w:jc w:val="both"/>
              <w:rPr>
                <w:b/>
              </w:rPr>
            </w:pPr>
            <w:r w:rsidRPr="00E67E5D">
              <w:rPr>
                <w:b/>
              </w:rPr>
              <w:t>Felhalmozási kiadások összesen</w:t>
            </w:r>
          </w:p>
        </w:tc>
        <w:tc>
          <w:tcPr>
            <w:tcW w:w="0" w:type="auto"/>
          </w:tcPr>
          <w:p w:rsidR="005D1B23" w:rsidRPr="00E67E5D" w:rsidRDefault="0049607A" w:rsidP="001728CC">
            <w:pPr>
              <w:jc w:val="right"/>
              <w:rPr>
                <w:b/>
              </w:rPr>
            </w:pPr>
            <w:r w:rsidRPr="00E67E5D">
              <w:rPr>
                <w:b/>
              </w:rPr>
              <w:t xml:space="preserve">  </w:t>
            </w:r>
            <w:r w:rsidR="001728CC" w:rsidRPr="00E67E5D">
              <w:rPr>
                <w:b/>
              </w:rPr>
              <w:t>55.963.668</w:t>
            </w:r>
          </w:p>
        </w:tc>
        <w:tc>
          <w:tcPr>
            <w:tcW w:w="0" w:type="auto"/>
          </w:tcPr>
          <w:p w:rsidR="005D1B23" w:rsidRPr="00E67E5D" w:rsidRDefault="0054761A" w:rsidP="008F3D66">
            <w:pPr>
              <w:jc w:val="right"/>
              <w:rPr>
                <w:b/>
              </w:rPr>
            </w:pPr>
            <w:r w:rsidRPr="00E67E5D">
              <w:rPr>
                <w:b/>
              </w:rPr>
              <w:t>4.415.258</w:t>
            </w:r>
            <w:r w:rsidR="00EB1AB2" w:rsidRPr="00E67E5D">
              <w:rPr>
                <w:b/>
              </w:rPr>
              <w:t xml:space="preserve">  </w:t>
            </w:r>
          </w:p>
        </w:tc>
        <w:tc>
          <w:tcPr>
            <w:tcW w:w="1187" w:type="dxa"/>
          </w:tcPr>
          <w:p w:rsidR="005D1B23" w:rsidRPr="00E67E5D" w:rsidRDefault="003C1B5E" w:rsidP="003C1B5E">
            <w:pPr>
              <w:jc w:val="right"/>
              <w:rPr>
                <w:b/>
              </w:rPr>
            </w:pPr>
            <w:r w:rsidRPr="00E67E5D">
              <w:rPr>
                <w:b/>
              </w:rPr>
              <w:t>7,8 %</w:t>
            </w:r>
          </w:p>
        </w:tc>
      </w:tr>
      <w:tr w:rsidR="005D1B23" w:rsidRPr="00E67E5D" w:rsidTr="003C1B5E">
        <w:tc>
          <w:tcPr>
            <w:tcW w:w="0" w:type="auto"/>
          </w:tcPr>
          <w:p w:rsidR="005D1B23" w:rsidRPr="00E67E5D" w:rsidRDefault="005D1B23" w:rsidP="00E450D4">
            <w:pPr>
              <w:jc w:val="both"/>
              <w:rPr>
                <w:b/>
              </w:rPr>
            </w:pPr>
            <w:r w:rsidRPr="00E67E5D">
              <w:rPr>
                <w:b/>
              </w:rPr>
              <w:t>Költségvetési kiadások összesen</w:t>
            </w:r>
          </w:p>
        </w:tc>
        <w:tc>
          <w:tcPr>
            <w:tcW w:w="0" w:type="auto"/>
          </w:tcPr>
          <w:p w:rsidR="005D1B23" w:rsidRPr="00E67E5D" w:rsidRDefault="0049607A" w:rsidP="001728CC">
            <w:pPr>
              <w:jc w:val="right"/>
              <w:rPr>
                <w:b/>
              </w:rPr>
            </w:pPr>
            <w:r w:rsidRPr="00E67E5D">
              <w:rPr>
                <w:b/>
              </w:rPr>
              <w:t xml:space="preserve">  </w:t>
            </w:r>
            <w:r w:rsidR="001728CC" w:rsidRPr="00E67E5D">
              <w:rPr>
                <w:b/>
              </w:rPr>
              <w:t>99.914.908</w:t>
            </w:r>
          </w:p>
        </w:tc>
        <w:tc>
          <w:tcPr>
            <w:tcW w:w="0" w:type="auto"/>
          </w:tcPr>
          <w:p w:rsidR="005D1B23" w:rsidRPr="00E67E5D" w:rsidRDefault="00EB1AB2" w:rsidP="0054761A">
            <w:pPr>
              <w:jc w:val="right"/>
              <w:rPr>
                <w:b/>
              </w:rPr>
            </w:pPr>
            <w:r w:rsidRPr="00E67E5D">
              <w:rPr>
                <w:b/>
              </w:rPr>
              <w:t xml:space="preserve">  </w:t>
            </w:r>
            <w:r w:rsidR="0054761A" w:rsidRPr="00E67E5D">
              <w:rPr>
                <w:b/>
              </w:rPr>
              <w:t>42.250.031</w:t>
            </w:r>
          </w:p>
        </w:tc>
        <w:tc>
          <w:tcPr>
            <w:tcW w:w="1187" w:type="dxa"/>
          </w:tcPr>
          <w:p w:rsidR="005D1B23" w:rsidRPr="00E67E5D" w:rsidRDefault="003C1B5E" w:rsidP="003C1B5E">
            <w:pPr>
              <w:jc w:val="right"/>
              <w:rPr>
                <w:b/>
              </w:rPr>
            </w:pPr>
            <w:r w:rsidRPr="00E67E5D">
              <w:rPr>
                <w:b/>
              </w:rPr>
              <w:t>42,2 %</w:t>
            </w:r>
          </w:p>
        </w:tc>
      </w:tr>
    </w:tbl>
    <w:p w:rsidR="005D1B23" w:rsidRPr="00E67E5D" w:rsidRDefault="005D1B23" w:rsidP="00E450D4">
      <w:pPr>
        <w:jc w:val="both"/>
      </w:pPr>
    </w:p>
    <w:p w:rsidR="005D1B23" w:rsidRPr="00E67E5D" w:rsidRDefault="005D1B23" w:rsidP="00E450D4">
      <w:pPr>
        <w:jc w:val="both"/>
      </w:pPr>
      <w:r w:rsidRPr="00E67E5D">
        <w:t xml:space="preserve">Az Önkormányzatnál összességében a működési kiadások </w:t>
      </w:r>
      <w:r w:rsidR="00E6667C" w:rsidRPr="00E67E5D">
        <w:t>14</w:t>
      </w:r>
      <w:r w:rsidRPr="00E67E5D">
        <w:t xml:space="preserve"> %-kal </w:t>
      </w:r>
      <w:r w:rsidR="000141F7" w:rsidRPr="00E67E5D">
        <w:t>csökkentek</w:t>
      </w:r>
      <w:r w:rsidRPr="00E67E5D">
        <w:t xml:space="preserve"> az előző évi szin</w:t>
      </w:r>
      <w:r w:rsidRPr="00E67E5D">
        <w:t>t</w:t>
      </w:r>
      <w:r w:rsidRPr="00E67E5D">
        <w:t xml:space="preserve">hez viszonyítva. </w:t>
      </w:r>
    </w:p>
    <w:p w:rsidR="000141F7" w:rsidRPr="00E67E5D" w:rsidRDefault="000141F7" w:rsidP="00E450D4">
      <w:pPr>
        <w:jc w:val="both"/>
      </w:pPr>
    </w:p>
    <w:p w:rsidR="002446FA" w:rsidRPr="00E67E5D" w:rsidRDefault="005D1B23" w:rsidP="00E450D4">
      <w:pPr>
        <w:jc w:val="both"/>
      </w:pPr>
      <w:r w:rsidRPr="00E67E5D">
        <w:t xml:space="preserve">A felhalmozási kiadások alakulását a 8. számú mellékletben mutatjuk be. A tervezett felhalmozási kiadások összességében </w:t>
      </w:r>
      <w:r w:rsidR="002446FA" w:rsidRPr="00E67E5D">
        <w:t>91,6 %-os szinten teljesültek.</w:t>
      </w:r>
    </w:p>
    <w:p w:rsidR="00CB1379" w:rsidRPr="00E67E5D" w:rsidRDefault="005D1B23" w:rsidP="00E450D4">
      <w:pPr>
        <w:jc w:val="both"/>
      </w:pPr>
      <w:r w:rsidRPr="00E67E5D">
        <w:t>Beruházás</w:t>
      </w:r>
      <w:r w:rsidR="00CB1379" w:rsidRPr="00E67E5D">
        <w:t>ok tekintetében jelentős volt a</w:t>
      </w:r>
      <w:r w:rsidR="002446FA" w:rsidRPr="00E67E5D">
        <w:t xml:space="preserve"> közösségi ház bútorának</w:t>
      </w:r>
      <w:r w:rsidRPr="00E67E5D">
        <w:t xml:space="preserve"> beszerzése, </w:t>
      </w:r>
      <w:r w:rsidR="00CB1379" w:rsidRPr="00E67E5D">
        <w:t xml:space="preserve">a járda </w:t>
      </w:r>
      <w:r w:rsidR="002446FA" w:rsidRPr="00E67E5D">
        <w:t>végszámla rendezése</w:t>
      </w:r>
      <w:r w:rsidR="00CB1379" w:rsidRPr="00E67E5D">
        <w:t xml:space="preserve">. </w:t>
      </w:r>
    </w:p>
    <w:p w:rsidR="005D1B23" w:rsidRPr="00E67E5D" w:rsidRDefault="005D1B23" w:rsidP="00E450D4">
      <w:pPr>
        <w:jc w:val="both"/>
      </w:pPr>
      <w:r w:rsidRPr="00E67E5D">
        <w:t xml:space="preserve">Fejlesztési kiadások között legjelentősebb volumenű volt a </w:t>
      </w:r>
      <w:proofErr w:type="spellStart"/>
      <w:r w:rsidR="002446FA" w:rsidRPr="00E67E5D">
        <w:t>Bakonykarszt</w:t>
      </w:r>
      <w:proofErr w:type="spellEnd"/>
      <w:r w:rsidR="002446FA" w:rsidRPr="00E67E5D">
        <w:t xml:space="preserve"> </w:t>
      </w:r>
      <w:proofErr w:type="spellStart"/>
      <w:r w:rsidR="002446FA" w:rsidRPr="00E67E5D">
        <w:t>Zrt</w:t>
      </w:r>
      <w:proofErr w:type="spellEnd"/>
      <w:r w:rsidR="002446FA" w:rsidRPr="00E67E5D">
        <w:t xml:space="preserve"> által üzemeltetett sz</w:t>
      </w:r>
      <w:r w:rsidR="002446FA" w:rsidRPr="00E67E5D">
        <w:t>i</w:t>
      </w:r>
      <w:r w:rsidR="002446FA" w:rsidRPr="00E67E5D">
        <w:t>vattyú f</w:t>
      </w:r>
      <w:r w:rsidRPr="00E67E5D">
        <w:t>elújítása.</w:t>
      </w:r>
    </w:p>
    <w:p w:rsidR="005D1B23" w:rsidRPr="00E67E5D" w:rsidRDefault="005D1B23" w:rsidP="00E450D4">
      <w:pPr>
        <w:jc w:val="both"/>
      </w:pPr>
    </w:p>
    <w:p w:rsidR="005D1B23" w:rsidRPr="00E67E5D" w:rsidRDefault="005D1B23" w:rsidP="00E450D4">
      <w:pPr>
        <w:jc w:val="both"/>
      </w:pPr>
    </w:p>
    <w:p w:rsidR="005D1B23" w:rsidRPr="00E67E5D" w:rsidRDefault="005D1B23" w:rsidP="00E450D4">
      <w:pPr>
        <w:jc w:val="both"/>
      </w:pPr>
      <w:r w:rsidRPr="00E67E5D">
        <w:t>Az államháztartási törvény 91. §</w:t>
      </w:r>
      <w:proofErr w:type="spellStart"/>
      <w:r w:rsidRPr="00E67E5D">
        <w:t>-</w:t>
      </w:r>
      <w:proofErr w:type="gramStart"/>
      <w:r w:rsidRPr="00E67E5D">
        <w:t>a</w:t>
      </w:r>
      <w:proofErr w:type="spellEnd"/>
      <w:proofErr w:type="gramEnd"/>
      <w:r w:rsidRPr="00E67E5D">
        <w:t xml:space="preserve"> alapján a helyi önkormányzat zárszámadásának előterjesztésekor a képviselő-testület részére tájékoztatásul a következő mérlegeket, kimutatásokat kell bemutatni:</w:t>
      </w:r>
    </w:p>
    <w:p w:rsidR="005D1B23" w:rsidRPr="00E67E5D" w:rsidRDefault="005D1B23" w:rsidP="00E450D4">
      <w:pPr>
        <w:pStyle w:val="Listaszerbekezds"/>
        <w:numPr>
          <w:ilvl w:val="0"/>
          <w:numId w:val="1"/>
        </w:numPr>
        <w:jc w:val="both"/>
      </w:pPr>
      <w:r w:rsidRPr="00E67E5D">
        <w:t>a helyi önkormányzat költségvetési mérlegét közgazdasági tagolásban (9. számú melléklet),</w:t>
      </w:r>
    </w:p>
    <w:p w:rsidR="005D1B23" w:rsidRPr="00E67E5D" w:rsidRDefault="005B3977" w:rsidP="00E450D4">
      <w:pPr>
        <w:pStyle w:val="Listaszerbekezds"/>
        <w:numPr>
          <w:ilvl w:val="0"/>
          <w:numId w:val="1"/>
        </w:numPr>
        <w:jc w:val="both"/>
      </w:pPr>
      <w:r w:rsidRPr="00E67E5D">
        <w:t>a pénzeszközének változását (17</w:t>
      </w:r>
      <w:r w:rsidR="005D1B23" w:rsidRPr="00E67E5D">
        <w:t>. számú melléklet),</w:t>
      </w:r>
    </w:p>
    <w:p w:rsidR="005D1B23" w:rsidRPr="00E67E5D" w:rsidRDefault="005D1B23" w:rsidP="00E450D4">
      <w:pPr>
        <w:pStyle w:val="Listaszerbekezds"/>
        <w:numPr>
          <w:ilvl w:val="0"/>
          <w:numId w:val="1"/>
        </w:numPr>
        <w:jc w:val="both"/>
      </w:pPr>
      <w:r w:rsidRPr="00E67E5D">
        <w:t>a többéves kihatással járó döntések számszerűsítését évenkénti bontásban és összesítve (11. számú melléklet),</w:t>
      </w:r>
    </w:p>
    <w:p w:rsidR="005D1B23" w:rsidRPr="00E67E5D" w:rsidRDefault="005D1B23" w:rsidP="00E450D4">
      <w:pPr>
        <w:pStyle w:val="Listaszerbekezds"/>
        <w:numPr>
          <w:ilvl w:val="0"/>
          <w:numId w:val="1"/>
        </w:numPr>
        <w:jc w:val="both"/>
      </w:pPr>
      <w:r w:rsidRPr="00E67E5D">
        <w:t>a közvetett támogatásokat tartalmazó kimutatásokat (13. számú melléklet),</w:t>
      </w:r>
    </w:p>
    <w:p w:rsidR="005D1B23" w:rsidRPr="00E67E5D" w:rsidRDefault="005D1B23" w:rsidP="00E450D4">
      <w:pPr>
        <w:pStyle w:val="Listaszerbekezds"/>
        <w:numPr>
          <w:ilvl w:val="0"/>
          <w:numId w:val="1"/>
        </w:numPr>
        <w:jc w:val="both"/>
      </w:pPr>
      <w:r w:rsidRPr="00E67E5D">
        <w:lastRenderedPageBreak/>
        <w:t>az adósság állományát lejárat, a Stabilitási tv. 3. §</w:t>
      </w:r>
      <w:proofErr w:type="spellStart"/>
      <w:r w:rsidRPr="00E67E5D">
        <w:t>-a</w:t>
      </w:r>
      <w:proofErr w:type="spellEnd"/>
      <w:r w:rsidRPr="00E67E5D">
        <w:t xml:space="preserve"> szerinti adósságot keletkeztető ügyletek bel- és külföldi irányú kötelezettségek szerinti bontásban (12. számú melléklet),</w:t>
      </w:r>
    </w:p>
    <w:p w:rsidR="005D1B23" w:rsidRPr="00E67E5D" w:rsidRDefault="005D1B23" w:rsidP="00E450D4">
      <w:pPr>
        <w:pStyle w:val="Listaszerbekezds"/>
        <w:numPr>
          <w:ilvl w:val="0"/>
          <w:numId w:val="1"/>
        </w:numPr>
        <w:jc w:val="both"/>
      </w:pPr>
      <w:r w:rsidRPr="00E67E5D">
        <w:t>a vagyonkimutatását (15</w:t>
      </w:r>
      <w:proofErr w:type="gramStart"/>
      <w:r w:rsidRPr="00E67E5D">
        <w:t>.,</w:t>
      </w:r>
      <w:proofErr w:type="gramEnd"/>
      <w:r w:rsidRPr="00E67E5D">
        <w:t xml:space="preserve"> </w:t>
      </w:r>
      <w:proofErr w:type="spellStart"/>
      <w:r w:rsidRPr="00E67E5D">
        <w:t>15</w:t>
      </w:r>
      <w:proofErr w:type="spellEnd"/>
      <w:r w:rsidRPr="00E67E5D">
        <w:t>/a., 15/b.</w:t>
      </w:r>
      <w:r w:rsidR="008E170D" w:rsidRPr="00E67E5D">
        <w:t>, 15.c.</w:t>
      </w:r>
      <w:r w:rsidRPr="00E67E5D">
        <w:t xml:space="preserve"> számú melléklet),</w:t>
      </w:r>
    </w:p>
    <w:p w:rsidR="005D1B23" w:rsidRPr="00E67E5D" w:rsidRDefault="005D1B23" w:rsidP="00E450D4">
      <w:pPr>
        <w:pStyle w:val="Listaszerbekezds"/>
        <w:numPr>
          <w:ilvl w:val="0"/>
          <w:numId w:val="1"/>
        </w:numPr>
        <w:jc w:val="both"/>
      </w:pPr>
      <w:r w:rsidRPr="00E67E5D">
        <w:t>az önkormányzat tulajdonában álló gazdálkodó szervezetek működéséből származó kötel</w:t>
      </w:r>
      <w:r w:rsidRPr="00E67E5D">
        <w:t>e</w:t>
      </w:r>
      <w:r w:rsidRPr="00E67E5D">
        <w:t>zettségeket, a részesedések alakulását (16. számú melléklet).</w:t>
      </w:r>
    </w:p>
    <w:p w:rsidR="005D1B23" w:rsidRPr="00E67E5D" w:rsidRDefault="005D1B23" w:rsidP="00E450D4">
      <w:pPr>
        <w:jc w:val="both"/>
      </w:pPr>
      <w:r w:rsidRPr="00E67E5D">
        <w:t>Továbbá a Stabilitási tv. 3. §. (1) bekezdése szerinti adósságot keletkeztető ügyleteknek és a saját bevételeknek a költségvetési évet követő három év tervezett bevételi és kiadási előirányzatainak keretszámait főbb csoportokban, és a tervszámoktól történő esetleges eltérés indokait (14. számú melléklet).</w:t>
      </w:r>
    </w:p>
    <w:p w:rsidR="005D1B23" w:rsidRPr="00E67E5D" w:rsidRDefault="005D1B23" w:rsidP="00E450D4">
      <w:pPr>
        <w:jc w:val="both"/>
      </w:pPr>
    </w:p>
    <w:p w:rsidR="005D1B23" w:rsidRPr="00E67E5D" w:rsidRDefault="005D1B23" w:rsidP="00E450D4">
      <w:pPr>
        <w:jc w:val="both"/>
      </w:pPr>
      <w:r w:rsidRPr="00E67E5D">
        <w:t xml:space="preserve">A 9. számú </w:t>
      </w:r>
      <w:proofErr w:type="gramStart"/>
      <w:r w:rsidRPr="00E67E5D">
        <w:t>melléklet tájékoztató</w:t>
      </w:r>
      <w:proofErr w:type="gramEnd"/>
      <w:r w:rsidRPr="00E67E5D">
        <w:t xml:space="preserve"> jelleggel bemutatja a működési és a felhalmozási célú bevételek és kiadások alakulását mérlegszerűen egymástól elkülönítetten, de együttesen egyensúlyban.</w:t>
      </w:r>
    </w:p>
    <w:p w:rsidR="005D1B23" w:rsidRPr="00E67E5D" w:rsidRDefault="005D1B23" w:rsidP="00E450D4">
      <w:pPr>
        <w:jc w:val="both"/>
      </w:pPr>
      <w:r w:rsidRPr="00E67E5D">
        <w:t>Az összesített mérleg alapján megállapítható, hogy a működési többlet fedezetet biztosított a fe</w:t>
      </w:r>
      <w:r w:rsidRPr="00E67E5D">
        <w:t>l</w:t>
      </w:r>
      <w:r w:rsidRPr="00E67E5D">
        <w:t xml:space="preserve">halmozási kiadásokra és összességében </w:t>
      </w:r>
      <w:r w:rsidR="007F3B7C" w:rsidRPr="00E67E5D">
        <w:t xml:space="preserve">34.311.569 </w:t>
      </w:r>
      <w:r w:rsidRPr="00E67E5D">
        <w:t>Ft többlettel (maradvánnyal) zárta az évet az önkormányzat.</w:t>
      </w:r>
    </w:p>
    <w:p w:rsidR="005D1B23" w:rsidRPr="00E67E5D" w:rsidRDefault="005D1B23" w:rsidP="00E450D4">
      <w:pPr>
        <w:tabs>
          <w:tab w:val="left" w:pos="2264"/>
        </w:tabs>
        <w:jc w:val="both"/>
      </w:pPr>
      <w:r w:rsidRPr="00E67E5D">
        <w:t>Az önkormányzat</w:t>
      </w:r>
      <w:r w:rsidR="0067147F" w:rsidRPr="00E67E5D">
        <w:t xml:space="preserve"> pénzeszközeinek változását a 17</w:t>
      </w:r>
      <w:r w:rsidRPr="00E67E5D">
        <w:t>. számú mellékletben mutatjuk be, mely szerint 201</w:t>
      </w:r>
      <w:r w:rsidR="007F3B7C" w:rsidRPr="00E67E5D">
        <w:t>6</w:t>
      </w:r>
      <w:r w:rsidRPr="00E67E5D">
        <w:t xml:space="preserve">. évben </w:t>
      </w:r>
      <w:r w:rsidR="007F3B7C" w:rsidRPr="00E67E5D">
        <w:t xml:space="preserve">21.262.435 </w:t>
      </w:r>
      <w:r w:rsidRPr="00E67E5D">
        <w:t xml:space="preserve">Ft-tal </w:t>
      </w:r>
      <w:r w:rsidR="007F3B7C" w:rsidRPr="00E67E5D">
        <w:t>nőtt</w:t>
      </w:r>
      <w:r w:rsidRPr="00E67E5D">
        <w:t xml:space="preserve"> a pénzeszközök állománya.</w:t>
      </w:r>
    </w:p>
    <w:p w:rsidR="005D1B23" w:rsidRPr="00E67E5D" w:rsidRDefault="005D1B23" w:rsidP="00E450D4">
      <w:pPr>
        <w:jc w:val="both"/>
      </w:pPr>
    </w:p>
    <w:p w:rsidR="005D1B23" w:rsidRPr="00E67E5D" w:rsidRDefault="005D1B23" w:rsidP="00E450D4">
      <w:pPr>
        <w:jc w:val="both"/>
      </w:pPr>
      <w:r w:rsidRPr="00E67E5D">
        <w:t>A 11. számú melléklet bemutatja az önkormányzat többéves kihatással járó döntéseinek számszer</w:t>
      </w:r>
      <w:r w:rsidRPr="00E67E5D">
        <w:t>ű</w:t>
      </w:r>
      <w:r w:rsidRPr="00E67E5D">
        <w:t>sítését célok szerint évenkénti bontásban, valamint összesítve, mely az Önkormányzatnak nincs.</w:t>
      </w:r>
    </w:p>
    <w:p w:rsidR="005D1B23" w:rsidRPr="00E67E5D" w:rsidRDefault="005D1B23" w:rsidP="00E450D4">
      <w:pPr>
        <w:jc w:val="both"/>
      </w:pPr>
    </w:p>
    <w:p w:rsidR="005D1B23" w:rsidRPr="00E67E5D" w:rsidRDefault="005D1B23" w:rsidP="00E450D4">
      <w:pPr>
        <w:jc w:val="both"/>
      </w:pPr>
      <w:r w:rsidRPr="00E67E5D">
        <w:t>A 12. számú melléklet bemutatja az Önkormányzat belföldi adósságállományának alakulását, mely 201</w:t>
      </w:r>
      <w:r w:rsidR="007F3B7C" w:rsidRPr="00E67E5D">
        <w:t>6</w:t>
      </w:r>
      <w:r w:rsidRPr="00E67E5D">
        <w:t>. december 31-i állapot szerint az Önkormányzatnak nincs hitelállománya.</w:t>
      </w:r>
    </w:p>
    <w:p w:rsidR="005D1B23" w:rsidRPr="00E67E5D" w:rsidRDefault="005D1B23" w:rsidP="00E450D4">
      <w:pPr>
        <w:jc w:val="both"/>
      </w:pPr>
    </w:p>
    <w:p w:rsidR="005D1B23" w:rsidRPr="00E67E5D" w:rsidRDefault="005D1B23" w:rsidP="00E450D4">
      <w:pPr>
        <w:jc w:val="both"/>
      </w:pPr>
      <w:r w:rsidRPr="00E67E5D">
        <w:t>A 13. számú melléklet bemutatja a 201</w:t>
      </w:r>
      <w:r w:rsidR="007F3B7C" w:rsidRPr="00E67E5D">
        <w:t>6</w:t>
      </w:r>
      <w:r w:rsidRPr="00E67E5D">
        <w:t>. évi közvetett támogatásokat a jogszabályi előírásnak me</w:t>
      </w:r>
      <w:r w:rsidRPr="00E67E5D">
        <w:t>g</w:t>
      </w:r>
      <w:r w:rsidRPr="00E67E5D">
        <w:t>felelő tartalommal, mely tartalmazza az építményadó, a telekadó, az iparűzési adó, az idegenfo</w:t>
      </w:r>
      <w:r w:rsidRPr="00E67E5D">
        <w:t>r</w:t>
      </w:r>
      <w:r w:rsidRPr="00E67E5D">
        <w:t>galmi adó, a gépjárműadó adókedvezményét, adómentességét, és a helyiségek hasznosításából származó bevételből nyújtott kedvezmény, mentesség összegét.</w:t>
      </w:r>
    </w:p>
    <w:p w:rsidR="00FC41E1" w:rsidRPr="00E67E5D" w:rsidRDefault="005D1B23" w:rsidP="00FC41E1">
      <w:pPr>
        <w:jc w:val="both"/>
      </w:pPr>
      <w:r w:rsidRPr="00E67E5D">
        <w:t>Az adómentességek, adókedvezmények a törvény illetve törvényi felhatalmazás alapján a helyi ad</w:t>
      </w:r>
      <w:r w:rsidRPr="00E67E5D">
        <w:t>ó</w:t>
      </w:r>
      <w:r w:rsidRPr="00E67E5D">
        <w:t>rendelet alapján kerültek megállapításra, az ebből adódó 201</w:t>
      </w:r>
      <w:r w:rsidR="007F3B7C" w:rsidRPr="00E67E5D">
        <w:t>6</w:t>
      </w:r>
      <w:r w:rsidRPr="00E67E5D">
        <w:t xml:space="preserve">. évi tényleges bevétel kiesés összege </w:t>
      </w:r>
      <w:r w:rsidR="00E46FDA" w:rsidRPr="00E67E5D">
        <w:t>1.</w:t>
      </w:r>
      <w:r w:rsidR="007F3B7C" w:rsidRPr="00E67E5D">
        <w:t xml:space="preserve">182.000 </w:t>
      </w:r>
      <w:r w:rsidRPr="00E67E5D">
        <w:t>Ft.</w:t>
      </w:r>
      <w:r w:rsidR="00FC41E1" w:rsidRPr="00E67E5D">
        <w:t xml:space="preserve"> Az önkormányzatnál az adómentességeken, adókedvezményeken kívül más jogcímen közvetett támogatás nem jelenik meg.</w:t>
      </w:r>
    </w:p>
    <w:p w:rsidR="00022FA9" w:rsidRPr="00E67E5D" w:rsidRDefault="00022FA9" w:rsidP="00E450D4">
      <w:pPr>
        <w:jc w:val="both"/>
      </w:pPr>
    </w:p>
    <w:p w:rsidR="00022FA9" w:rsidRPr="00E67E5D" w:rsidRDefault="00022FA9" w:rsidP="00022FA9">
      <w:pPr>
        <w:jc w:val="both"/>
      </w:pPr>
      <w:r w:rsidRPr="00E67E5D">
        <w:t xml:space="preserve">A 14. számú melléklet alapján a Stabilitási törvény szerint az Önkormányzatnak további adósságot keletkeztető ügylete nincs. </w:t>
      </w:r>
      <w:r w:rsidR="00FC41E1" w:rsidRPr="00E67E5D">
        <w:t>A saját bevételeken belül a helyi adó bevétel a tervezetett meghaladóan teljesült.</w:t>
      </w:r>
    </w:p>
    <w:p w:rsidR="005D1B23" w:rsidRPr="00E67E5D" w:rsidRDefault="005D1B23" w:rsidP="00E450D4">
      <w:pPr>
        <w:jc w:val="both"/>
      </w:pPr>
    </w:p>
    <w:p w:rsidR="005D1B23" w:rsidRPr="00E67E5D" w:rsidRDefault="005D1B23" w:rsidP="00E450D4">
      <w:pPr>
        <w:jc w:val="both"/>
      </w:pPr>
      <w:r w:rsidRPr="00E67E5D">
        <w:t>A 15. számú melléklet az ingatlanvagyon alakulását mutatja be összesítetten, a részletes vagyonk</w:t>
      </w:r>
      <w:r w:rsidRPr="00E67E5D">
        <w:t>i</w:t>
      </w:r>
      <w:r w:rsidRPr="00E67E5D">
        <w:t>mutatás a Hivatalban megtekinthető, terjedelmi okokból nem került csatolásra.</w:t>
      </w:r>
    </w:p>
    <w:p w:rsidR="005D1B23" w:rsidRPr="00E67E5D" w:rsidRDefault="005D1B23" w:rsidP="00E450D4">
      <w:pPr>
        <w:jc w:val="both"/>
      </w:pPr>
    </w:p>
    <w:p w:rsidR="005D1B23" w:rsidRPr="00E67E5D" w:rsidRDefault="005D1B23" w:rsidP="00E450D4">
      <w:pPr>
        <w:jc w:val="both"/>
      </w:pPr>
      <w:r w:rsidRPr="00E67E5D">
        <w:t>A 15/</w:t>
      </w:r>
      <w:proofErr w:type="gramStart"/>
      <w:r w:rsidRPr="00E67E5D">
        <w:t>a</w:t>
      </w:r>
      <w:proofErr w:type="gramEnd"/>
      <w:r w:rsidRPr="00E67E5D">
        <w:t>,b. számú melléklet az Önkormányzat vagyonkimutatását tartalmazza a 4/2013. (I.11.) ko</w:t>
      </w:r>
      <w:r w:rsidRPr="00E67E5D">
        <w:t>r</w:t>
      </w:r>
      <w:r w:rsidRPr="00E67E5D">
        <w:t>mány rendeletben meghatározott bontás szerint, tehát tartalmazza az önkormányzat vagyonát törz</w:t>
      </w:r>
      <w:r w:rsidRPr="00E67E5D">
        <w:t>s</w:t>
      </w:r>
      <w:r w:rsidRPr="00E67E5D">
        <w:t xml:space="preserve">vagyon (forgalomképtelen és korlátozottan forgalomképes), illetve üzleti </w:t>
      </w:r>
      <w:proofErr w:type="gramStart"/>
      <w:r w:rsidRPr="00E67E5D">
        <w:t>vagyon bontásban</w:t>
      </w:r>
      <w:proofErr w:type="gramEnd"/>
      <w:r w:rsidRPr="00E67E5D">
        <w:t>, val</w:t>
      </w:r>
      <w:r w:rsidRPr="00E67E5D">
        <w:t>a</w:t>
      </w:r>
      <w:r w:rsidRPr="00E67E5D">
        <w:t>mint az önkormányzat vagyonáról szóló 17/2014. (III.5.) önkormányzati rendeletben meghatározott forgalomképtelen vagyonból a nemzetgazdasági szempontból kiemelt jelentőségű vagyon elemeket.</w:t>
      </w:r>
    </w:p>
    <w:p w:rsidR="005D1B23" w:rsidRPr="00E67E5D" w:rsidRDefault="005D1B23" w:rsidP="00E450D4">
      <w:pPr>
        <w:jc w:val="both"/>
      </w:pPr>
    </w:p>
    <w:p w:rsidR="005D1B23" w:rsidRPr="00E67E5D" w:rsidRDefault="005D1B23" w:rsidP="00E450D4">
      <w:pPr>
        <w:jc w:val="both"/>
      </w:pPr>
      <w:r w:rsidRPr="00E67E5D">
        <w:t>A 15/c. számú melléklet az immateriális javak és tárgyi eszközök alakulását mutatja be számviteli csoportosításban. Ezek a táblázatok tájékoztatást nyújtanak arról, mely eszközcsoportokban milyen változás történt a gazdálkodási év során.</w:t>
      </w:r>
    </w:p>
    <w:p w:rsidR="005D1B23" w:rsidRPr="00E67E5D" w:rsidRDefault="005D1B23" w:rsidP="00E450D4">
      <w:pPr>
        <w:jc w:val="both"/>
      </w:pPr>
    </w:p>
    <w:p w:rsidR="005D1B23" w:rsidRPr="00E67E5D" w:rsidRDefault="005D1B23" w:rsidP="00E450D4">
      <w:pPr>
        <w:jc w:val="both"/>
      </w:pPr>
      <w:r w:rsidRPr="00E67E5D">
        <w:t>A 16. számú melléklet bemutatja a részes</w:t>
      </w:r>
      <w:r w:rsidR="00097E70" w:rsidRPr="00E67E5D">
        <w:t>edések, értékpapírok állományát.</w:t>
      </w:r>
      <w:r w:rsidRPr="00E67E5D">
        <w:t xml:space="preserve"> </w:t>
      </w:r>
    </w:p>
    <w:p w:rsidR="005D1B23" w:rsidRPr="00E67E5D" w:rsidRDefault="005D1B23" w:rsidP="00E450D4">
      <w:pPr>
        <w:jc w:val="both"/>
      </w:pPr>
    </w:p>
    <w:p w:rsidR="005D1B23" w:rsidRPr="00E67E5D" w:rsidRDefault="005D1B23" w:rsidP="00E450D4">
      <w:pPr>
        <w:jc w:val="both"/>
      </w:pPr>
      <w:r w:rsidRPr="00E67E5D">
        <w:lastRenderedPageBreak/>
        <w:t>A 10. számú melléklet összesítve bemutatja az Önkormányzat kötelező, önként vállalt, állami (á</w:t>
      </w:r>
      <w:r w:rsidRPr="00E67E5D">
        <w:t>l</w:t>
      </w:r>
      <w:r w:rsidRPr="00E67E5D">
        <w:t>lamigazgatási) feladat</w:t>
      </w:r>
      <w:r w:rsidR="007B5EA8" w:rsidRPr="00E67E5D">
        <w:t>a</w:t>
      </w:r>
      <w:r w:rsidRPr="00E67E5D">
        <w:t>inak megbontását.</w:t>
      </w:r>
    </w:p>
    <w:p w:rsidR="005D1B23" w:rsidRPr="00E67E5D" w:rsidRDefault="005D1B23" w:rsidP="00E450D4">
      <w:pPr>
        <w:jc w:val="both"/>
      </w:pPr>
    </w:p>
    <w:p w:rsidR="005D1B23" w:rsidRPr="00E67E5D" w:rsidRDefault="005D1B23" w:rsidP="00E450D4">
      <w:pPr>
        <w:jc w:val="both"/>
      </w:pPr>
      <w:r w:rsidRPr="00E67E5D">
        <w:t>A</w:t>
      </w:r>
      <w:r w:rsidR="00DB1D0D" w:rsidRPr="00E67E5D">
        <w:t>z Önkormányzatnak Európai U</w:t>
      </w:r>
      <w:r w:rsidRPr="00E67E5D">
        <w:t xml:space="preserve">niós </w:t>
      </w:r>
      <w:r w:rsidR="00DB1D0D" w:rsidRPr="00E67E5D">
        <w:t>forrása és abból megvalósuló</w:t>
      </w:r>
      <w:r w:rsidRPr="00E67E5D">
        <w:t xml:space="preserve"> projek</w:t>
      </w:r>
      <w:r w:rsidR="00DB1D0D" w:rsidRPr="00E67E5D">
        <w:t>t 201</w:t>
      </w:r>
      <w:r w:rsidR="008E317B" w:rsidRPr="00E67E5D">
        <w:t>6</w:t>
      </w:r>
      <w:r w:rsidR="00DB1D0D" w:rsidRPr="00E67E5D">
        <w:t xml:space="preserve"> évben nem volt.</w:t>
      </w:r>
    </w:p>
    <w:p w:rsidR="005D1B23" w:rsidRPr="00E67E5D" w:rsidRDefault="005D1B23" w:rsidP="00E450D4">
      <w:pPr>
        <w:jc w:val="both"/>
      </w:pPr>
    </w:p>
    <w:p w:rsidR="005D1B23" w:rsidRDefault="005D1B23" w:rsidP="00E450D4">
      <w:pPr>
        <w:jc w:val="both"/>
      </w:pPr>
      <w:r w:rsidRPr="00E67E5D">
        <w:t>Összességében a költségvetés végrehajtásáról megállapítható, hogy a gazdálkodás pénzügyi egye</w:t>
      </w:r>
      <w:r w:rsidRPr="00E67E5D">
        <w:t>n</w:t>
      </w:r>
      <w:r w:rsidRPr="00E67E5D">
        <w:t>súlya biztosított volt. A képviselő-testület a döntéseivel a gazdálkodás stabilitásának megtartására törekedett. Az éves gazdálkodás során fő célkitűzés volt az</w:t>
      </w:r>
      <w:r w:rsidR="00DB1D0D" w:rsidRPr="00E67E5D">
        <w:t xml:space="preserve"> önkormányzat kötelező feladatainak biztosítása</w:t>
      </w:r>
      <w:r w:rsidRPr="00E67E5D">
        <w:t>, a fejlesztési célok megvalósítása a pályázati lehetőségek maximális kihasználása me</w:t>
      </w:r>
      <w:r w:rsidRPr="00E67E5D">
        <w:t>l</w:t>
      </w:r>
      <w:r w:rsidRPr="00E67E5D">
        <w:t>lett.</w:t>
      </w:r>
    </w:p>
    <w:p w:rsidR="00E67E5D" w:rsidRDefault="00E67E5D" w:rsidP="00E450D4">
      <w:pPr>
        <w:jc w:val="both"/>
      </w:pPr>
    </w:p>
    <w:p w:rsidR="00E67E5D" w:rsidRPr="00E67E5D" w:rsidRDefault="00E67E5D" w:rsidP="00E67E5D">
      <w:pPr>
        <w:tabs>
          <w:tab w:val="left" w:pos="2264"/>
        </w:tabs>
        <w:jc w:val="both"/>
      </w:pPr>
      <w:r w:rsidRPr="00E67E5D">
        <w:t>Kérem a tisztelt Képviselő-testületet, hogy az előterjesztést megvitatni és a rendelettervezetet elf</w:t>
      </w:r>
      <w:r w:rsidRPr="00E67E5D">
        <w:t>o</w:t>
      </w:r>
      <w:r w:rsidRPr="00E67E5D">
        <w:t>gadni szíveskedjenek.</w:t>
      </w:r>
    </w:p>
    <w:p w:rsidR="00E67E5D" w:rsidRDefault="00E67E5D" w:rsidP="00E450D4">
      <w:pPr>
        <w:jc w:val="both"/>
      </w:pPr>
    </w:p>
    <w:p w:rsidR="00E67E5D" w:rsidRPr="00BC45B0" w:rsidRDefault="00E67E5D" w:rsidP="00E67E5D">
      <w:pPr>
        <w:jc w:val="both"/>
      </w:pPr>
      <w:r>
        <w:t xml:space="preserve">A 2013 január 1.-én hatályba lépő, </w:t>
      </w:r>
      <w:proofErr w:type="gramStart"/>
      <w:r>
        <w:t>A</w:t>
      </w:r>
      <w:proofErr w:type="gramEnd"/>
      <w:r>
        <w:t xml:space="preserve"> Közös Önkormányzati hivatal létrehozásáról szóló megáll</w:t>
      </w:r>
      <w:r>
        <w:t>a</w:t>
      </w:r>
      <w:r>
        <w:t>podásra hivatkozva, kérem a képviselőtestü</w:t>
      </w:r>
      <w:r>
        <w:t>letet, hogy a Közös Hivatal 2016</w:t>
      </w:r>
      <w:r>
        <w:t xml:space="preserve"> évre szóló </w:t>
      </w:r>
      <w:r w:rsidR="00E61592">
        <w:t>beszámol</w:t>
      </w:r>
      <w:r w:rsidR="00E61592">
        <w:t>ó</w:t>
      </w:r>
      <w:r w:rsidR="00E61592">
        <w:t>ját</w:t>
      </w:r>
      <w:r>
        <w:t xml:space="preserve"> a me</w:t>
      </w:r>
      <w:r>
        <w:t>l</w:t>
      </w:r>
      <w:r>
        <w:t>léklet alapján hagyja jóvá.</w:t>
      </w:r>
    </w:p>
    <w:p w:rsidR="005D1B23" w:rsidRPr="00E67E5D" w:rsidRDefault="005D1B23" w:rsidP="00E450D4">
      <w:pPr>
        <w:jc w:val="both"/>
      </w:pPr>
    </w:p>
    <w:p w:rsidR="00282097" w:rsidRPr="00E67E5D" w:rsidRDefault="00282097" w:rsidP="00E450D4">
      <w:pPr>
        <w:tabs>
          <w:tab w:val="left" w:pos="2264"/>
        </w:tabs>
        <w:jc w:val="both"/>
      </w:pPr>
    </w:p>
    <w:p w:rsidR="00282097" w:rsidRPr="00E67E5D" w:rsidRDefault="00282097" w:rsidP="00E450D4">
      <w:pPr>
        <w:tabs>
          <w:tab w:val="left" w:pos="2264"/>
        </w:tabs>
        <w:jc w:val="both"/>
      </w:pPr>
      <w:r w:rsidRPr="00E67E5D">
        <w:t>Balatonszőlős, 2017. május 11.</w:t>
      </w:r>
    </w:p>
    <w:p w:rsidR="00282097" w:rsidRPr="00E67E5D" w:rsidRDefault="00282097" w:rsidP="00E450D4">
      <w:pPr>
        <w:tabs>
          <w:tab w:val="left" w:pos="2264"/>
        </w:tabs>
        <w:jc w:val="both"/>
      </w:pPr>
    </w:p>
    <w:p w:rsidR="00282097" w:rsidRPr="00E67E5D" w:rsidRDefault="00282097" w:rsidP="00E450D4">
      <w:pPr>
        <w:tabs>
          <w:tab w:val="left" w:pos="2264"/>
        </w:tabs>
        <w:jc w:val="both"/>
      </w:pPr>
    </w:p>
    <w:p w:rsidR="00282097" w:rsidRPr="00E67E5D" w:rsidRDefault="00282097" w:rsidP="00E450D4">
      <w:pPr>
        <w:tabs>
          <w:tab w:val="left" w:pos="2264"/>
        </w:tabs>
        <w:jc w:val="both"/>
      </w:pPr>
    </w:p>
    <w:p w:rsidR="00282097" w:rsidRPr="00E67E5D" w:rsidRDefault="00282097" w:rsidP="00E450D4">
      <w:pPr>
        <w:tabs>
          <w:tab w:val="left" w:pos="2264"/>
        </w:tabs>
        <w:jc w:val="both"/>
      </w:pPr>
      <w:r w:rsidRPr="00E67E5D">
        <w:t>Mórocz László</w:t>
      </w:r>
    </w:p>
    <w:p w:rsidR="00282097" w:rsidRPr="00E67E5D" w:rsidRDefault="00282097" w:rsidP="00E450D4">
      <w:pPr>
        <w:tabs>
          <w:tab w:val="left" w:pos="2264"/>
        </w:tabs>
        <w:jc w:val="both"/>
      </w:pPr>
      <w:proofErr w:type="gramStart"/>
      <w:r w:rsidRPr="00E67E5D">
        <w:t>polgármester</w:t>
      </w:r>
      <w:proofErr w:type="gramEnd"/>
    </w:p>
    <w:p w:rsidR="00A535D0" w:rsidRPr="00E67E5D" w:rsidRDefault="005D1B23" w:rsidP="009247EF">
      <w:pPr>
        <w:ind w:right="512"/>
        <w:jc w:val="center"/>
        <w:rPr>
          <w:sz w:val="22"/>
          <w:szCs w:val="22"/>
        </w:rPr>
      </w:pPr>
      <w:r w:rsidRPr="00E67E5D">
        <w:br w:type="page"/>
      </w:r>
    </w:p>
    <w:p w:rsidR="00A535D0" w:rsidRDefault="00A535D0" w:rsidP="00686C98">
      <w:pPr>
        <w:tabs>
          <w:tab w:val="left" w:pos="3420"/>
          <w:tab w:val="left" w:pos="3600"/>
          <w:tab w:val="left" w:pos="5220"/>
          <w:tab w:val="left" w:pos="5400"/>
        </w:tabs>
        <w:ind w:left="540" w:right="512"/>
        <w:jc w:val="both"/>
        <w:rPr>
          <w:sz w:val="22"/>
          <w:szCs w:val="22"/>
        </w:rPr>
      </w:pPr>
    </w:p>
    <w:p w:rsidR="00E61592" w:rsidRDefault="00E61592" w:rsidP="00E61592">
      <w:pPr>
        <w:ind w:left="540" w:right="512"/>
        <w:jc w:val="center"/>
        <w:rPr>
          <w:b/>
        </w:rPr>
      </w:pPr>
    </w:p>
    <w:p w:rsidR="00E61592" w:rsidRPr="00BC45B0" w:rsidRDefault="00E61592" w:rsidP="00E61592">
      <w:pPr>
        <w:ind w:left="540" w:right="512"/>
        <w:jc w:val="center"/>
        <w:rPr>
          <w:b/>
        </w:rPr>
      </w:pPr>
      <w:r w:rsidRPr="00BC45B0">
        <w:rPr>
          <w:b/>
        </w:rPr>
        <w:t>HATÁROZATI JAVASLAT</w:t>
      </w:r>
    </w:p>
    <w:p w:rsidR="00E61592" w:rsidRPr="00BC45B0" w:rsidRDefault="00E61592" w:rsidP="00E61592">
      <w:pPr>
        <w:ind w:left="540" w:right="512"/>
      </w:pPr>
    </w:p>
    <w:p w:rsidR="00E61592" w:rsidRPr="00BC45B0" w:rsidRDefault="00E61592" w:rsidP="00E61592">
      <w:pPr>
        <w:ind w:left="540" w:right="512"/>
      </w:pPr>
    </w:p>
    <w:p w:rsidR="00E61592" w:rsidRDefault="00E61592" w:rsidP="00E61592">
      <w:pPr>
        <w:ind w:left="540" w:right="512"/>
        <w:rPr>
          <w:b/>
          <w:bCs/>
          <w:u w:val="single"/>
        </w:rPr>
      </w:pPr>
      <w:r>
        <w:rPr>
          <w:b/>
          <w:bCs/>
          <w:u w:val="single"/>
        </w:rPr>
        <w:t>…………/2017.(V.16.</w:t>
      </w:r>
      <w:r w:rsidRPr="00BC45B0">
        <w:rPr>
          <w:b/>
          <w:bCs/>
          <w:u w:val="single"/>
        </w:rPr>
        <w:t>) sz. határozati javaslat:</w:t>
      </w:r>
    </w:p>
    <w:p w:rsidR="00E61592" w:rsidRDefault="00E61592" w:rsidP="00E61592">
      <w:pPr>
        <w:ind w:left="540" w:right="512"/>
        <w:jc w:val="both"/>
        <w:rPr>
          <w:b/>
          <w:bCs/>
          <w:u w:val="single"/>
        </w:rPr>
      </w:pPr>
      <w:bookmarkStart w:id="0" w:name="_GoBack"/>
    </w:p>
    <w:p w:rsidR="00E61592" w:rsidRDefault="00E61592" w:rsidP="00E61592">
      <w:pPr>
        <w:ind w:left="540" w:right="512"/>
        <w:jc w:val="both"/>
        <w:rPr>
          <w:bCs/>
        </w:rPr>
      </w:pPr>
      <w:r>
        <w:rPr>
          <w:bCs/>
        </w:rPr>
        <w:t>Balatonszőlős</w:t>
      </w:r>
      <w:r w:rsidRPr="003359EE">
        <w:rPr>
          <w:bCs/>
        </w:rPr>
        <w:t xml:space="preserve"> Község Önkormányzatának Képviselő-testülete hozzájárul a Közös Ö</w:t>
      </w:r>
      <w:r w:rsidRPr="003359EE">
        <w:rPr>
          <w:bCs/>
        </w:rPr>
        <w:t>n</w:t>
      </w:r>
      <w:r>
        <w:rPr>
          <w:bCs/>
        </w:rPr>
        <w:t>kormányzati Hivatal 2016 évre vonatkozó költségvetési beszámolójának</w:t>
      </w:r>
      <w:r w:rsidRPr="003359EE">
        <w:rPr>
          <w:bCs/>
        </w:rPr>
        <w:t xml:space="preserve"> jóváhagyásához</w:t>
      </w:r>
      <w:r>
        <w:rPr>
          <w:bCs/>
        </w:rPr>
        <w:t xml:space="preserve"> a melléklet alapján.</w:t>
      </w:r>
    </w:p>
    <w:p w:rsidR="00E61592" w:rsidRDefault="00E61592" w:rsidP="00E61592">
      <w:pPr>
        <w:ind w:left="540" w:right="512"/>
        <w:jc w:val="both"/>
        <w:rPr>
          <w:bCs/>
        </w:rPr>
      </w:pPr>
    </w:p>
    <w:bookmarkEnd w:id="0"/>
    <w:p w:rsidR="00E61592" w:rsidRDefault="00E61592" w:rsidP="00E61592">
      <w:pPr>
        <w:ind w:left="540" w:right="512"/>
        <w:rPr>
          <w:bCs/>
        </w:rPr>
      </w:pPr>
    </w:p>
    <w:p w:rsidR="00E61592" w:rsidRDefault="00E61592" w:rsidP="00E61592">
      <w:pPr>
        <w:ind w:left="540" w:right="512"/>
        <w:rPr>
          <w:bCs/>
        </w:rPr>
      </w:pPr>
    </w:p>
    <w:p w:rsidR="00E61592" w:rsidRPr="00BC45B0" w:rsidRDefault="00E61592" w:rsidP="00E61592">
      <w:pPr>
        <w:tabs>
          <w:tab w:val="left" w:pos="3420"/>
          <w:tab w:val="left" w:pos="3600"/>
          <w:tab w:val="left" w:pos="5103"/>
          <w:tab w:val="left" w:pos="5220"/>
          <w:tab w:val="left" w:pos="5812"/>
        </w:tabs>
        <w:ind w:left="540" w:right="512"/>
        <w:jc w:val="both"/>
      </w:pPr>
      <w:r>
        <w:t>Felelős: Mórocz László</w:t>
      </w:r>
    </w:p>
    <w:p w:rsidR="00E61592" w:rsidRPr="00BC45B0" w:rsidRDefault="00E61592" w:rsidP="00E61592">
      <w:pPr>
        <w:tabs>
          <w:tab w:val="left" w:pos="3420"/>
          <w:tab w:val="left" w:pos="3600"/>
          <w:tab w:val="left" w:pos="5220"/>
          <w:tab w:val="left" w:pos="5400"/>
        </w:tabs>
        <w:ind w:left="540" w:right="512"/>
        <w:jc w:val="both"/>
      </w:pPr>
      <w:r w:rsidRPr="00BC45B0">
        <w:t>Határidő: azonnal</w:t>
      </w:r>
    </w:p>
    <w:p w:rsidR="00E61592" w:rsidRDefault="00E61592" w:rsidP="00E61592">
      <w:pPr>
        <w:tabs>
          <w:tab w:val="center" w:pos="1843"/>
        </w:tabs>
        <w:spacing w:after="240"/>
        <w:rPr>
          <w:b/>
          <w:bCs/>
          <w:u w:val="single"/>
        </w:rPr>
      </w:pPr>
      <w:r w:rsidRPr="00BC45B0">
        <w:br w:type="page"/>
      </w:r>
    </w:p>
    <w:p w:rsidR="00E61592" w:rsidRDefault="00E61592" w:rsidP="00686C98">
      <w:pPr>
        <w:tabs>
          <w:tab w:val="left" w:pos="2264"/>
        </w:tabs>
        <w:jc w:val="center"/>
        <w:rPr>
          <w:sz w:val="22"/>
          <w:szCs w:val="22"/>
        </w:rPr>
      </w:pPr>
    </w:p>
    <w:p w:rsidR="005D1B23" w:rsidRPr="00E67E5D" w:rsidRDefault="00366FC5" w:rsidP="00686C98">
      <w:pPr>
        <w:tabs>
          <w:tab w:val="left" w:pos="2264"/>
        </w:tabs>
        <w:jc w:val="center"/>
        <w:rPr>
          <w:b/>
        </w:rPr>
      </w:pPr>
      <w:r w:rsidRPr="00E67E5D">
        <w:rPr>
          <w:b/>
        </w:rPr>
        <w:t>Balatonszőlős</w:t>
      </w:r>
      <w:r w:rsidR="005D1B23" w:rsidRPr="00E67E5D">
        <w:rPr>
          <w:b/>
        </w:rPr>
        <w:t xml:space="preserve"> Község Önkormányzat Képviselő-testületének</w:t>
      </w:r>
    </w:p>
    <w:p w:rsidR="005D1B23" w:rsidRPr="00E67E5D" w:rsidRDefault="007E1311" w:rsidP="00686C98">
      <w:pPr>
        <w:tabs>
          <w:tab w:val="left" w:pos="2264"/>
        </w:tabs>
        <w:jc w:val="center"/>
        <w:rPr>
          <w:b/>
        </w:rPr>
      </w:pPr>
      <w:proofErr w:type="gramStart"/>
      <w:r w:rsidRPr="00E67E5D">
        <w:rPr>
          <w:b/>
        </w:rPr>
        <w:t>…</w:t>
      </w:r>
      <w:proofErr w:type="gramEnd"/>
      <w:r w:rsidR="00D46815" w:rsidRPr="00E67E5D">
        <w:rPr>
          <w:b/>
        </w:rPr>
        <w:t>/</w:t>
      </w:r>
      <w:r w:rsidR="005D1B23" w:rsidRPr="00E67E5D">
        <w:rPr>
          <w:b/>
        </w:rPr>
        <w:t>201</w:t>
      </w:r>
      <w:r w:rsidR="00004D43" w:rsidRPr="00E67E5D">
        <w:rPr>
          <w:b/>
        </w:rPr>
        <w:t>7</w:t>
      </w:r>
      <w:r w:rsidR="005D1B23" w:rsidRPr="00E67E5D">
        <w:rPr>
          <w:b/>
        </w:rPr>
        <w:t xml:space="preserve">. </w:t>
      </w:r>
      <w:r w:rsidR="00D46815" w:rsidRPr="00E67E5D">
        <w:rPr>
          <w:b/>
        </w:rPr>
        <w:t>(</w:t>
      </w:r>
      <w:proofErr w:type="gramStart"/>
      <w:r w:rsidRPr="00E67E5D">
        <w:rPr>
          <w:b/>
        </w:rPr>
        <w:t>…..</w:t>
      </w:r>
      <w:r w:rsidR="00D46815" w:rsidRPr="00E67E5D">
        <w:rPr>
          <w:b/>
        </w:rPr>
        <w:t>.</w:t>
      </w:r>
      <w:proofErr w:type="gramEnd"/>
      <w:r w:rsidR="00D46815" w:rsidRPr="00E67E5D">
        <w:rPr>
          <w:b/>
        </w:rPr>
        <w:t>)</w:t>
      </w:r>
      <w:r w:rsidR="005D1B23" w:rsidRPr="00E67E5D">
        <w:rPr>
          <w:b/>
        </w:rPr>
        <w:t xml:space="preserve"> önkormányzati rendelete</w:t>
      </w:r>
    </w:p>
    <w:p w:rsidR="005D1B23" w:rsidRPr="00E67E5D" w:rsidRDefault="005D1B23" w:rsidP="00686C98">
      <w:pPr>
        <w:tabs>
          <w:tab w:val="left" w:pos="2264"/>
        </w:tabs>
        <w:jc w:val="center"/>
        <w:rPr>
          <w:b/>
        </w:rPr>
      </w:pPr>
      <w:proofErr w:type="gramStart"/>
      <w:r w:rsidRPr="00E67E5D">
        <w:rPr>
          <w:b/>
        </w:rPr>
        <w:t>a</w:t>
      </w:r>
      <w:r w:rsidR="00363FB1" w:rsidRPr="00E67E5D">
        <w:rPr>
          <w:b/>
        </w:rPr>
        <w:t>z</w:t>
      </w:r>
      <w:proofErr w:type="gramEnd"/>
      <w:r w:rsidR="00363FB1" w:rsidRPr="00E67E5D">
        <w:rPr>
          <w:b/>
        </w:rPr>
        <w:t xml:space="preserve"> önkormányzat</w:t>
      </w:r>
      <w:r w:rsidRPr="00E67E5D">
        <w:rPr>
          <w:b/>
        </w:rPr>
        <w:t xml:space="preserve"> 201</w:t>
      </w:r>
      <w:r w:rsidR="00004D43" w:rsidRPr="00E67E5D">
        <w:rPr>
          <w:b/>
        </w:rPr>
        <w:t>6</w:t>
      </w:r>
      <w:r w:rsidRPr="00E67E5D">
        <w:rPr>
          <w:b/>
        </w:rPr>
        <w:t>. évi költségvetési gazdálkodási beszámolójáról</w:t>
      </w:r>
    </w:p>
    <w:p w:rsidR="00A535D0" w:rsidRPr="00E67E5D" w:rsidRDefault="00A535D0" w:rsidP="00686C98">
      <w:pPr>
        <w:tabs>
          <w:tab w:val="left" w:pos="2264"/>
        </w:tabs>
        <w:jc w:val="center"/>
        <w:rPr>
          <w:b/>
        </w:rPr>
      </w:pPr>
    </w:p>
    <w:p w:rsidR="00A535D0" w:rsidRPr="00E67E5D" w:rsidRDefault="00A535D0" w:rsidP="00686C98">
      <w:pPr>
        <w:tabs>
          <w:tab w:val="left" w:pos="2264"/>
        </w:tabs>
        <w:jc w:val="center"/>
        <w:rPr>
          <w:b/>
        </w:rPr>
      </w:pPr>
    </w:p>
    <w:p w:rsidR="005D1B23" w:rsidRPr="00E67E5D" w:rsidRDefault="005D1B23" w:rsidP="00E450D4">
      <w:pPr>
        <w:tabs>
          <w:tab w:val="left" w:pos="2264"/>
        </w:tabs>
        <w:jc w:val="both"/>
        <w:rPr>
          <w:b/>
        </w:rPr>
      </w:pPr>
    </w:p>
    <w:p w:rsidR="005D1B23" w:rsidRPr="00E67E5D" w:rsidRDefault="005D1B23" w:rsidP="00E450D4">
      <w:pPr>
        <w:tabs>
          <w:tab w:val="left" w:pos="2264"/>
        </w:tabs>
        <w:jc w:val="both"/>
      </w:pPr>
    </w:p>
    <w:p w:rsidR="005D1B23" w:rsidRPr="00E67E5D" w:rsidRDefault="00A535D0" w:rsidP="00A535D0">
      <w:pPr>
        <w:tabs>
          <w:tab w:val="left" w:pos="360"/>
          <w:tab w:val="left" w:pos="540"/>
          <w:tab w:val="left" w:pos="567"/>
        </w:tabs>
        <w:jc w:val="both"/>
      </w:pPr>
      <w:r w:rsidRPr="00E67E5D">
        <w:t>Balatonszőlős Község Önkormányzatának Képviselő-testülete az Alaptörvény 32. cikk (2) bekezd</w:t>
      </w:r>
      <w:r w:rsidRPr="00E67E5D">
        <w:t>é</w:t>
      </w:r>
      <w:r w:rsidRPr="00E67E5D">
        <w:t>sében meghatározott eredeti jogalkotói hatáskörében, az Alaptörvény 32. cikk (1) bekezdés f) pon</w:t>
      </w:r>
      <w:r w:rsidRPr="00E67E5D">
        <w:t>t</w:t>
      </w:r>
      <w:r w:rsidRPr="00E67E5D">
        <w:t>jában meghatározott feladatkörében eljárva a következőket rendeli el:</w:t>
      </w:r>
    </w:p>
    <w:p w:rsidR="00686C98" w:rsidRPr="00E67E5D" w:rsidRDefault="00686C98" w:rsidP="00E450D4">
      <w:pPr>
        <w:tabs>
          <w:tab w:val="left" w:pos="2264"/>
        </w:tabs>
        <w:jc w:val="both"/>
      </w:pPr>
    </w:p>
    <w:p w:rsidR="00686C98" w:rsidRPr="00E67E5D" w:rsidRDefault="00686C98" w:rsidP="00E450D4">
      <w:pPr>
        <w:tabs>
          <w:tab w:val="left" w:pos="2264"/>
        </w:tabs>
        <w:jc w:val="both"/>
      </w:pPr>
    </w:p>
    <w:p w:rsidR="005D1B23" w:rsidRPr="00E67E5D" w:rsidRDefault="005D1B23" w:rsidP="00E450D4">
      <w:pPr>
        <w:tabs>
          <w:tab w:val="left" w:pos="2264"/>
        </w:tabs>
        <w:jc w:val="both"/>
      </w:pPr>
    </w:p>
    <w:p w:rsidR="005D1B23" w:rsidRPr="00E67E5D" w:rsidRDefault="005D1B23" w:rsidP="00E450D4">
      <w:pPr>
        <w:tabs>
          <w:tab w:val="left" w:pos="2264"/>
        </w:tabs>
        <w:ind w:left="340" w:hanging="340"/>
        <w:jc w:val="both"/>
      </w:pPr>
      <w:r w:rsidRPr="00E67E5D">
        <w:rPr>
          <w:b/>
        </w:rPr>
        <w:t>1. §</w:t>
      </w:r>
      <w:r w:rsidRPr="00E67E5D">
        <w:t xml:space="preserve"> </w:t>
      </w:r>
      <w:r w:rsidR="00022FA9" w:rsidRPr="00E67E5D">
        <w:t xml:space="preserve"> </w:t>
      </w:r>
      <w:r w:rsidRPr="00E67E5D">
        <w:t>A rendelet hatálya a Képviselő-testületre, annak tagjaira, az Ön</w:t>
      </w:r>
      <w:r w:rsidR="00756386" w:rsidRPr="00E67E5D">
        <w:t xml:space="preserve">kormányzatra </w:t>
      </w:r>
      <w:r w:rsidRPr="00E67E5D">
        <w:t>terjed ki.</w:t>
      </w:r>
    </w:p>
    <w:p w:rsidR="005D1B23" w:rsidRPr="00E67E5D" w:rsidRDefault="005D1B23" w:rsidP="00E450D4">
      <w:pPr>
        <w:tabs>
          <w:tab w:val="left" w:pos="2264"/>
        </w:tabs>
        <w:jc w:val="both"/>
      </w:pPr>
    </w:p>
    <w:p w:rsidR="005D1B23" w:rsidRPr="00E67E5D" w:rsidRDefault="005D1B23" w:rsidP="00E450D4">
      <w:pPr>
        <w:tabs>
          <w:tab w:val="left" w:pos="2264"/>
        </w:tabs>
        <w:jc w:val="both"/>
      </w:pPr>
      <w:r w:rsidRPr="00E67E5D">
        <w:rPr>
          <w:b/>
        </w:rPr>
        <w:t xml:space="preserve">2. § </w:t>
      </w:r>
      <w:r w:rsidR="00022FA9" w:rsidRPr="00E67E5D">
        <w:t>A Képviselő-testület a község</w:t>
      </w:r>
      <w:r w:rsidRPr="00E67E5D">
        <w:t xml:space="preserve"> 201</w:t>
      </w:r>
      <w:r w:rsidR="000E7DED" w:rsidRPr="00E67E5D">
        <w:t>6</w:t>
      </w:r>
      <w:r w:rsidRPr="00E67E5D">
        <w:t>. évi gazdálkodásának beszámolóját a 4. mellékletnek me</w:t>
      </w:r>
      <w:r w:rsidRPr="00E67E5D">
        <w:t>g</w:t>
      </w:r>
      <w:r w:rsidRPr="00E67E5D">
        <w:t>felelően:</w:t>
      </w:r>
    </w:p>
    <w:p w:rsidR="005D1B23" w:rsidRPr="00E67E5D" w:rsidRDefault="005D1B23" w:rsidP="00E450D4">
      <w:pPr>
        <w:tabs>
          <w:tab w:val="left" w:pos="2264"/>
        </w:tabs>
        <w:jc w:val="both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5602"/>
      </w:tblGrid>
      <w:tr w:rsidR="00E67E5D" w:rsidRPr="00E67E5D" w:rsidTr="009244E0">
        <w:trPr>
          <w:trHeight w:val="296"/>
        </w:trPr>
        <w:tc>
          <w:tcPr>
            <w:tcW w:w="0" w:type="auto"/>
          </w:tcPr>
          <w:p w:rsidR="005D1B23" w:rsidRPr="00E67E5D" w:rsidRDefault="00B55D7C" w:rsidP="00677B82">
            <w:pPr>
              <w:tabs>
                <w:tab w:val="left" w:pos="2264"/>
              </w:tabs>
              <w:jc w:val="right"/>
              <w:rPr>
                <w:b/>
              </w:rPr>
            </w:pPr>
            <w:r w:rsidRPr="00E67E5D">
              <w:rPr>
                <w:b/>
              </w:rPr>
              <w:t xml:space="preserve">  </w:t>
            </w:r>
            <w:r w:rsidR="009244E0" w:rsidRPr="00E67E5D">
              <w:rPr>
                <w:b/>
              </w:rPr>
              <w:t>63.</w:t>
            </w:r>
            <w:r w:rsidR="00677B82" w:rsidRPr="00E67E5D">
              <w:rPr>
                <w:b/>
              </w:rPr>
              <w:t>6</w:t>
            </w:r>
            <w:r w:rsidR="009244E0" w:rsidRPr="00E67E5D">
              <w:rPr>
                <w:b/>
              </w:rPr>
              <w:t>93.715</w:t>
            </w:r>
          </w:p>
        </w:tc>
        <w:tc>
          <w:tcPr>
            <w:tcW w:w="0" w:type="auto"/>
          </w:tcPr>
          <w:p w:rsidR="005D1B23" w:rsidRPr="00E67E5D" w:rsidRDefault="005D1B23" w:rsidP="00B55D7C">
            <w:pPr>
              <w:tabs>
                <w:tab w:val="left" w:pos="2264"/>
              </w:tabs>
              <w:jc w:val="both"/>
              <w:rPr>
                <w:b/>
              </w:rPr>
            </w:pPr>
            <w:r w:rsidRPr="00E67E5D">
              <w:rPr>
                <w:b/>
              </w:rPr>
              <w:t xml:space="preserve"> forint teljesített költségvetési bevétellel</w:t>
            </w:r>
          </w:p>
        </w:tc>
      </w:tr>
      <w:tr w:rsidR="00E67E5D" w:rsidRPr="00E67E5D" w:rsidTr="009244E0">
        <w:trPr>
          <w:trHeight w:val="281"/>
        </w:trPr>
        <w:tc>
          <w:tcPr>
            <w:tcW w:w="0" w:type="auto"/>
          </w:tcPr>
          <w:p w:rsidR="005D1B23" w:rsidRPr="00E67E5D" w:rsidRDefault="009244E0" w:rsidP="00976058">
            <w:pPr>
              <w:tabs>
                <w:tab w:val="left" w:pos="2264"/>
              </w:tabs>
              <w:jc w:val="right"/>
              <w:rPr>
                <w:b/>
              </w:rPr>
            </w:pPr>
            <w:r w:rsidRPr="00E67E5D">
              <w:rPr>
                <w:b/>
              </w:rPr>
              <w:t>121.698.268</w:t>
            </w:r>
          </w:p>
        </w:tc>
        <w:tc>
          <w:tcPr>
            <w:tcW w:w="0" w:type="auto"/>
          </w:tcPr>
          <w:p w:rsidR="005D1B23" w:rsidRPr="00E67E5D" w:rsidRDefault="005D1B23" w:rsidP="00B55D7C">
            <w:pPr>
              <w:tabs>
                <w:tab w:val="left" w:pos="2264"/>
              </w:tabs>
              <w:jc w:val="both"/>
              <w:rPr>
                <w:b/>
              </w:rPr>
            </w:pPr>
            <w:r w:rsidRPr="00E67E5D">
              <w:rPr>
                <w:b/>
              </w:rPr>
              <w:t xml:space="preserve"> forint teljesített finanszírozási bevétellel, ebből</w:t>
            </w:r>
          </w:p>
        </w:tc>
      </w:tr>
      <w:tr w:rsidR="00E67E5D" w:rsidRPr="00E67E5D" w:rsidTr="009244E0">
        <w:trPr>
          <w:trHeight w:val="343"/>
        </w:trPr>
        <w:tc>
          <w:tcPr>
            <w:tcW w:w="0" w:type="auto"/>
          </w:tcPr>
          <w:p w:rsidR="005D1B23" w:rsidRPr="00E67E5D" w:rsidRDefault="00E412E4" w:rsidP="009244E0">
            <w:pPr>
              <w:tabs>
                <w:tab w:val="left" w:pos="2264"/>
              </w:tabs>
              <w:jc w:val="right"/>
              <w:rPr>
                <w:b/>
              </w:rPr>
            </w:pPr>
            <w:r w:rsidRPr="00E67E5D">
              <w:rPr>
                <w:b/>
              </w:rPr>
              <w:t xml:space="preserve">  </w:t>
            </w:r>
            <w:r w:rsidR="009244E0" w:rsidRPr="00E67E5D">
              <w:rPr>
                <w:b/>
              </w:rPr>
              <w:t>12.756.000</w:t>
            </w:r>
          </w:p>
        </w:tc>
        <w:tc>
          <w:tcPr>
            <w:tcW w:w="0" w:type="auto"/>
          </w:tcPr>
          <w:p w:rsidR="005D1B23" w:rsidRPr="00E67E5D" w:rsidRDefault="005D1B23" w:rsidP="00B55D7C">
            <w:pPr>
              <w:tabs>
                <w:tab w:val="left" w:pos="2264"/>
              </w:tabs>
              <w:jc w:val="both"/>
              <w:rPr>
                <w:b/>
              </w:rPr>
            </w:pPr>
            <w:r w:rsidRPr="00E67E5D">
              <w:rPr>
                <w:b/>
              </w:rPr>
              <w:t xml:space="preserve"> forint teljesített belső </w:t>
            </w:r>
            <w:proofErr w:type="gramStart"/>
            <w:r w:rsidRPr="00E67E5D">
              <w:rPr>
                <w:b/>
              </w:rPr>
              <w:t>hiány finanszírozási</w:t>
            </w:r>
            <w:proofErr w:type="gramEnd"/>
            <w:r w:rsidRPr="00E67E5D">
              <w:rPr>
                <w:b/>
              </w:rPr>
              <w:t xml:space="preserve"> bevétellel</w:t>
            </w:r>
          </w:p>
        </w:tc>
      </w:tr>
      <w:tr w:rsidR="00E67E5D" w:rsidRPr="00E67E5D" w:rsidTr="009244E0">
        <w:trPr>
          <w:trHeight w:val="323"/>
        </w:trPr>
        <w:tc>
          <w:tcPr>
            <w:tcW w:w="0" w:type="auto"/>
          </w:tcPr>
          <w:p w:rsidR="005D1B23" w:rsidRPr="00E67E5D" w:rsidRDefault="009247EF" w:rsidP="009244E0">
            <w:pPr>
              <w:tabs>
                <w:tab w:val="left" w:pos="2264"/>
              </w:tabs>
              <w:jc w:val="right"/>
              <w:rPr>
                <w:b/>
              </w:rPr>
            </w:pPr>
            <w:r w:rsidRPr="00E67E5D">
              <w:rPr>
                <w:b/>
              </w:rPr>
              <w:t xml:space="preserve">   </w:t>
            </w:r>
            <w:r w:rsidR="00E412E4" w:rsidRPr="00E67E5D">
              <w:rPr>
                <w:b/>
              </w:rPr>
              <w:t xml:space="preserve">    </w:t>
            </w:r>
            <w:r w:rsidR="009244E0" w:rsidRPr="00E67E5D">
              <w:rPr>
                <w:b/>
              </w:rPr>
              <w:t>108.942.265</w:t>
            </w:r>
          </w:p>
        </w:tc>
        <w:tc>
          <w:tcPr>
            <w:tcW w:w="0" w:type="auto"/>
          </w:tcPr>
          <w:p w:rsidR="005D1B23" w:rsidRPr="00E67E5D" w:rsidRDefault="005D1B23" w:rsidP="00B55D7C">
            <w:pPr>
              <w:tabs>
                <w:tab w:val="left" w:pos="2264"/>
              </w:tabs>
              <w:jc w:val="both"/>
              <w:rPr>
                <w:b/>
              </w:rPr>
            </w:pPr>
            <w:r w:rsidRPr="00E67E5D">
              <w:rPr>
                <w:b/>
              </w:rPr>
              <w:t xml:space="preserve"> forint teljesített külső </w:t>
            </w:r>
            <w:proofErr w:type="gramStart"/>
            <w:r w:rsidRPr="00E67E5D">
              <w:rPr>
                <w:b/>
              </w:rPr>
              <w:t>hiány finanszírozási</w:t>
            </w:r>
            <w:proofErr w:type="gramEnd"/>
            <w:r w:rsidRPr="00E67E5D">
              <w:rPr>
                <w:b/>
              </w:rPr>
              <w:t xml:space="preserve"> bevétellel</w:t>
            </w:r>
          </w:p>
        </w:tc>
      </w:tr>
      <w:tr w:rsidR="00E67E5D" w:rsidRPr="00E67E5D" w:rsidTr="009244E0">
        <w:trPr>
          <w:trHeight w:val="296"/>
        </w:trPr>
        <w:tc>
          <w:tcPr>
            <w:tcW w:w="0" w:type="auto"/>
          </w:tcPr>
          <w:p w:rsidR="005D1B23" w:rsidRPr="00E67E5D" w:rsidRDefault="00F77238" w:rsidP="00976058">
            <w:pPr>
              <w:tabs>
                <w:tab w:val="left" w:pos="2264"/>
              </w:tabs>
              <w:jc w:val="right"/>
              <w:rPr>
                <w:b/>
              </w:rPr>
            </w:pPr>
            <w:r w:rsidRPr="00E67E5D">
              <w:rPr>
                <w:b/>
              </w:rPr>
              <w:t>42.250.031</w:t>
            </w:r>
          </w:p>
        </w:tc>
        <w:tc>
          <w:tcPr>
            <w:tcW w:w="0" w:type="auto"/>
          </w:tcPr>
          <w:p w:rsidR="005D1B23" w:rsidRPr="00E67E5D" w:rsidRDefault="005D1B23" w:rsidP="00B55D7C">
            <w:pPr>
              <w:tabs>
                <w:tab w:val="left" w:pos="2264"/>
              </w:tabs>
              <w:jc w:val="both"/>
              <w:rPr>
                <w:b/>
              </w:rPr>
            </w:pPr>
            <w:r w:rsidRPr="00E67E5D">
              <w:rPr>
                <w:b/>
              </w:rPr>
              <w:t xml:space="preserve"> forint teljesített költségvetési kiadással</w:t>
            </w:r>
          </w:p>
        </w:tc>
      </w:tr>
      <w:tr w:rsidR="00E67E5D" w:rsidRPr="00E67E5D" w:rsidTr="009244E0">
        <w:trPr>
          <w:trHeight w:val="281"/>
        </w:trPr>
        <w:tc>
          <w:tcPr>
            <w:tcW w:w="0" w:type="auto"/>
          </w:tcPr>
          <w:p w:rsidR="005D1B23" w:rsidRPr="00E67E5D" w:rsidRDefault="00F77238" w:rsidP="00976058">
            <w:pPr>
              <w:tabs>
                <w:tab w:val="left" w:pos="2264"/>
              </w:tabs>
              <w:jc w:val="right"/>
              <w:rPr>
                <w:b/>
              </w:rPr>
            </w:pPr>
            <w:r w:rsidRPr="00E67E5D">
              <w:rPr>
                <w:b/>
              </w:rPr>
              <w:t>108.830.380</w:t>
            </w:r>
          </w:p>
        </w:tc>
        <w:tc>
          <w:tcPr>
            <w:tcW w:w="0" w:type="auto"/>
          </w:tcPr>
          <w:p w:rsidR="005D1B23" w:rsidRPr="00E67E5D" w:rsidRDefault="005D1B23" w:rsidP="00B55D7C">
            <w:pPr>
              <w:tabs>
                <w:tab w:val="left" w:pos="2264"/>
              </w:tabs>
              <w:jc w:val="both"/>
              <w:rPr>
                <w:b/>
              </w:rPr>
            </w:pPr>
            <w:r w:rsidRPr="00E67E5D">
              <w:rPr>
                <w:b/>
              </w:rPr>
              <w:t xml:space="preserve"> forint teljesített finanszírozási kiadással</w:t>
            </w:r>
          </w:p>
        </w:tc>
      </w:tr>
      <w:tr w:rsidR="00E67E5D" w:rsidRPr="00E67E5D" w:rsidTr="009244E0">
        <w:trPr>
          <w:trHeight w:val="333"/>
        </w:trPr>
        <w:tc>
          <w:tcPr>
            <w:tcW w:w="0" w:type="auto"/>
          </w:tcPr>
          <w:p w:rsidR="005D1B23" w:rsidRPr="00E67E5D" w:rsidRDefault="00F77238" w:rsidP="00976058">
            <w:pPr>
              <w:tabs>
                <w:tab w:val="left" w:pos="2264"/>
              </w:tabs>
              <w:jc w:val="right"/>
              <w:rPr>
                <w:b/>
              </w:rPr>
            </w:pPr>
            <w:r w:rsidRPr="00E67E5D">
              <w:rPr>
                <w:b/>
              </w:rPr>
              <w:t>34.311.569</w:t>
            </w:r>
          </w:p>
        </w:tc>
        <w:tc>
          <w:tcPr>
            <w:tcW w:w="0" w:type="auto"/>
          </w:tcPr>
          <w:p w:rsidR="005D1B23" w:rsidRPr="00E67E5D" w:rsidRDefault="005D1B23" w:rsidP="00F77238">
            <w:pPr>
              <w:tabs>
                <w:tab w:val="left" w:pos="2264"/>
              </w:tabs>
              <w:jc w:val="both"/>
              <w:rPr>
                <w:b/>
              </w:rPr>
            </w:pPr>
            <w:r w:rsidRPr="00E67E5D">
              <w:rPr>
                <w:b/>
              </w:rPr>
              <w:t xml:space="preserve"> </w:t>
            </w:r>
            <w:proofErr w:type="gramStart"/>
            <w:r w:rsidRPr="00E67E5D">
              <w:rPr>
                <w:b/>
              </w:rPr>
              <w:t>forint  költségvetési</w:t>
            </w:r>
            <w:proofErr w:type="gramEnd"/>
            <w:r w:rsidRPr="00E67E5D">
              <w:rPr>
                <w:b/>
              </w:rPr>
              <w:t xml:space="preserve"> maradvánnyal</w:t>
            </w:r>
          </w:p>
        </w:tc>
      </w:tr>
    </w:tbl>
    <w:p w:rsidR="005D1B23" w:rsidRPr="00E67E5D" w:rsidRDefault="005D1B23" w:rsidP="00E450D4">
      <w:pPr>
        <w:tabs>
          <w:tab w:val="left" w:pos="2264"/>
        </w:tabs>
        <w:ind w:left="426"/>
        <w:jc w:val="both"/>
      </w:pPr>
      <w:proofErr w:type="gramStart"/>
      <w:r w:rsidRPr="00E67E5D">
        <w:t>elfogadja</w:t>
      </w:r>
      <w:proofErr w:type="gramEnd"/>
      <w:r w:rsidRPr="00E67E5D">
        <w:t>.</w:t>
      </w:r>
    </w:p>
    <w:p w:rsidR="005D1B23" w:rsidRPr="00E67E5D" w:rsidRDefault="005D1B23" w:rsidP="00E450D4">
      <w:pPr>
        <w:tabs>
          <w:tab w:val="left" w:pos="2264"/>
        </w:tabs>
        <w:ind w:left="426"/>
        <w:jc w:val="both"/>
      </w:pPr>
    </w:p>
    <w:p w:rsidR="005D1B23" w:rsidRPr="00E67E5D" w:rsidRDefault="005D1B23" w:rsidP="00E450D4">
      <w:pPr>
        <w:tabs>
          <w:tab w:val="left" w:pos="2264"/>
        </w:tabs>
        <w:ind w:left="624" w:hanging="624"/>
        <w:jc w:val="both"/>
      </w:pPr>
      <w:r w:rsidRPr="00E67E5D">
        <w:rPr>
          <w:b/>
        </w:rPr>
        <w:t xml:space="preserve">3. § (1) </w:t>
      </w:r>
      <w:r w:rsidRPr="00E67E5D">
        <w:t>A Képviselő-testület az Önkormányzat 201</w:t>
      </w:r>
      <w:r w:rsidR="00B97BF5" w:rsidRPr="00E67E5D">
        <w:t>6</w:t>
      </w:r>
      <w:r w:rsidRPr="00E67E5D">
        <w:t>. december 31-i mérlegfőösszegét az 1. mellé</w:t>
      </w:r>
      <w:r w:rsidRPr="00E67E5D">
        <w:t>k</w:t>
      </w:r>
      <w:r w:rsidRPr="00E67E5D">
        <w:t xml:space="preserve">letben szereplő mérleg adatai alapján </w:t>
      </w:r>
      <w:r w:rsidR="00B97BF5" w:rsidRPr="00E67E5D">
        <w:t xml:space="preserve">382.505.959 </w:t>
      </w:r>
      <w:r w:rsidRPr="00E67E5D">
        <w:t>Ft-ban állapítja meg.</w:t>
      </w:r>
    </w:p>
    <w:p w:rsidR="005D1B23" w:rsidRPr="00E67E5D" w:rsidRDefault="005D1B23" w:rsidP="00E450D4">
      <w:pPr>
        <w:tabs>
          <w:tab w:val="left" w:pos="2264"/>
        </w:tabs>
        <w:jc w:val="both"/>
      </w:pPr>
    </w:p>
    <w:p w:rsidR="005D1B23" w:rsidRPr="00E67E5D" w:rsidRDefault="00884139" w:rsidP="00E450D4">
      <w:pPr>
        <w:tabs>
          <w:tab w:val="left" w:pos="2264"/>
        </w:tabs>
        <w:ind w:left="568" w:hanging="284"/>
        <w:jc w:val="both"/>
      </w:pPr>
      <w:r w:rsidRPr="00E67E5D">
        <w:rPr>
          <w:b/>
        </w:rPr>
        <w:t xml:space="preserve">   </w:t>
      </w:r>
      <w:r w:rsidR="005D1B23" w:rsidRPr="00E67E5D">
        <w:rPr>
          <w:b/>
        </w:rPr>
        <w:t xml:space="preserve">(2) </w:t>
      </w:r>
      <w:r w:rsidR="005D1B23" w:rsidRPr="00E67E5D">
        <w:t>A Képviselő-testület az Önkormányzat eredmény-kimutatását a 2. melléklet szerint jóv</w:t>
      </w:r>
      <w:r w:rsidR="005D1B23" w:rsidRPr="00E67E5D">
        <w:t>á</w:t>
      </w:r>
      <w:r w:rsidR="005D1B23" w:rsidRPr="00E67E5D">
        <w:t>hagyja, mely szerint a mé</w:t>
      </w:r>
      <w:r w:rsidR="00B97BF5" w:rsidRPr="00E67E5D">
        <w:t xml:space="preserve">rleg szerinti eredmény összege -2.642.438 </w:t>
      </w:r>
      <w:r w:rsidR="005D1B23" w:rsidRPr="00E67E5D">
        <w:t>Ft.</w:t>
      </w:r>
    </w:p>
    <w:p w:rsidR="005D1B23" w:rsidRPr="00E67E5D" w:rsidRDefault="005D1B23" w:rsidP="00E450D4">
      <w:pPr>
        <w:tabs>
          <w:tab w:val="left" w:pos="2264"/>
        </w:tabs>
        <w:ind w:left="284"/>
        <w:jc w:val="both"/>
      </w:pPr>
    </w:p>
    <w:p w:rsidR="005D1B23" w:rsidRPr="00E67E5D" w:rsidRDefault="00884139" w:rsidP="00E450D4">
      <w:pPr>
        <w:tabs>
          <w:tab w:val="left" w:pos="2264"/>
        </w:tabs>
        <w:ind w:left="568" w:hanging="284"/>
        <w:jc w:val="both"/>
      </w:pPr>
      <w:r w:rsidRPr="00E67E5D">
        <w:rPr>
          <w:b/>
        </w:rPr>
        <w:t xml:space="preserve">   </w:t>
      </w:r>
      <w:r w:rsidR="005D1B23" w:rsidRPr="00E67E5D">
        <w:rPr>
          <w:b/>
        </w:rPr>
        <w:t xml:space="preserve">(3) </w:t>
      </w:r>
      <w:r w:rsidR="005D1B23" w:rsidRPr="00E67E5D">
        <w:t>A Képviselő-testület az Önkormányzat 201</w:t>
      </w:r>
      <w:r w:rsidR="00B97BF5" w:rsidRPr="00E67E5D">
        <w:t>6</w:t>
      </w:r>
      <w:r w:rsidR="005D1B23" w:rsidRPr="00E67E5D">
        <w:t xml:space="preserve">. évi összevont maradvány-kimutatását a 3. mellékletnek megfelelően jóváhagyja, melyben a maradvány összege </w:t>
      </w:r>
      <w:r w:rsidR="00B97BF5" w:rsidRPr="00E67E5D">
        <w:t xml:space="preserve">34.311.569 </w:t>
      </w:r>
      <w:r w:rsidR="005D1B23" w:rsidRPr="00E67E5D">
        <w:t>Ft.</w:t>
      </w:r>
    </w:p>
    <w:p w:rsidR="00FB0B8C" w:rsidRPr="00E67E5D" w:rsidRDefault="00FB0B8C" w:rsidP="00E450D4">
      <w:pPr>
        <w:tabs>
          <w:tab w:val="left" w:pos="2264"/>
        </w:tabs>
        <w:ind w:left="568" w:hanging="284"/>
        <w:jc w:val="both"/>
      </w:pPr>
    </w:p>
    <w:p w:rsidR="00FB0B8C" w:rsidRPr="00E67E5D" w:rsidRDefault="00FB0B8C" w:rsidP="00FB0B8C">
      <w:pPr>
        <w:tabs>
          <w:tab w:val="left" w:pos="2264"/>
        </w:tabs>
        <w:ind w:left="284" w:hanging="284"/>
        <w:jc w:val="both"/>
      </w:pPr>
      <w:r w:rsidRPr="00E67E5D">
        <w:rPr>
          <w:b/>
        </w:rPr>
        <w:t>4. §</w:t>
      </w:r>
      <w:r w:rsidRPr="00E67E5D">
        <w:t xml:space="preserve"> Az Önkormányzatnál kimutatott </w:t>
      </w:r>
      <w:r w:rsidR="00BC0A2C" w:rsidRPr="00E67E5D">
        <w:t xml:space="preserve">szabadon </w:t>
      </w:r>
      <w:r w:rsidRPr="00E67E5D">
        <w:t>felhasználható tárg</w:t>
      </w:r>
      <w:r w:rsidR="00E67E5D" w:rsidRPr="00E67E5D">
        <w:t xml:space="preserve">yévi pénzmaradvány összegét </w:t>
      </w:r>
      <w:r w:rsidRPr="00E67E5D">
        <w:t>tartalékba helyezi.</w:t>
      </w:r>
    </w:p>
    <w:p w:rsidR="005D1B23" w:rsidRPr="00E67E5D" w:rsidRDefault="005D1B23" w:rsidP="00E450D4">
      <w:pPr>
        <w:tabs>
          <w:tab w:val="left" w:pos="2264"/>
        </w:tabs>
        <w:ind w:left="284"/>
        <w:jc w:val="both"/>
      </w:pPr>
    </w:p>
    <w:p w:rsidR="005D1B23" w:rsidRPr="00E67E5D" w:rsidRDefault="00FB0B8C" w:rsidP="00E450D4">
      <w:pPr>
        <w:tabs>
          <w:tab w:val="left" w:pos="2264"/>
        </w:tabs>
        <w:ind w:left="340" w:hanging="340"/>
        <w:jc w:val="both"/>
      </w:pPr>
      <w:r w:rsidRPr="00E67E5D">
        <w:rPr>
          <w:b/>
        </w:rPr>
        <w:t>5</w:t>
      </w:r>
      <w:r w:rsidR="005D1B23" w:rsidRPr="00E67E5D">
        <w:rPr>
          <w:b/>
        </w:rPr>
        <w:t xml:space="preserve">. § </w:t>
      </w:r>
      <w:r w:rsidR="005D1B23" w:rsidRPr="00E67E5D">
        <w:t>A Képviselő-testület az Önkormányzati bevételi előirányzatok t</w:t>
      </w:r>
      <w:r w:rsidR="00BC0A2C" w:rsidRPr="00E67E5D">
        <w:t>eljesítését az 5.</w:t>
      </w:r>
      <w:r w:rsidR="005D1B23" w:rsidRPr="00E67E5D">
        <w:t xml:space="preserve"> melléklet, a működési kiadási előirányzatok teljesítését a 6</w:t>
      </w:r>
      <w:proofErr w:type="gramStart"/>
      <w:r w:rsidR="005D1B23" w:rsidRPr="00E67E5D">
        <w:t>.,</w:t>
      </w:r>
      <w:proofErr w:type="gramEnd"/>
      <w:r w:rsidR="005D1B23" w:rsidRPr="00E67E5D">
        <w:t xml:space="preserve"> 7. mellékletek szerinti részletezésben jóváhag</w:t>
      </w:r>
      <w:r w:rsidR="005D1B23" w:rsidRPr="00E67E5D">
        <w:t>y</w:t>
      </w:r>
      <w:r w:rsidR="005D1B23" w:rsidRPr="00E67E5D">
        <w:t>ja.</w:t>
      </w:r>
    </w:p>
    <w:p w:rsidR="005D1B23" w:rsidRPr="00E67E5D" w:rsidRDefault="005D1B23" w:rsidP="00E450D4">
      <w:pPr>
        <w:tabs>
          <w:tab w:val="left" w:pos="2264"/>
        </w:tabs>
        <w:jc w:val="both"/>
      </w:pPr>
    </w:p>
    <w:p w:rsidR="005D1B23" w:rsidRPr="00E67E5D" w:rsidRDefault="00FB0B8C" w:rsidP="00E450D4">
      <w:pPr>
        <w:tabs>
          <w:tab w:val="left" w:pos="2264"/>
        </w:tabs>
        <w:ind w:left="340" w:hanging="340"/>
        <w:jc w:val="both"/>
      </w:pPr>
      <w:r w:rsidRPr="00E67E5D">
        <w:rPr>
          <w:b/>
        </w:rPr>
        <w:t>6</w:t>
      </w:r>
      <w:r w:rsidR="005D1B23" w:rsidRPr="00E67E5D">
        <w:rPr>
          <w:b/>
        </w:rPr>
        <w:t xml:space="preserve">. § </w:t>
      </w:r>
      <w:r w:rsidR="005D1B23" w:rsidRPr="00E67E5D">
        <w:t>A Képviselő-testület az Önkormányzat felhalmozási kiadások előirányzatának teljesítését a 8. melléklet szerinti részletezésben jóváhagyja.</w:t>
      </w:r>
    </w:p>
    <w:p w:rsidR="005D1B23" w:rsidRPr="00E67E5D" w:rsidRDefault="005D1B23" w:rsidP="00E450D4">
      <w:pPr>
        <w:tabs>
          <w:tab w:val="left" w:pos="2264"/>
        </w:tabs>
        <w:jc w:val="both"/>
      </w:pPr>
    </w:p>
    <w:p w:rsidR="005D1B23" w:rsidRPr="00E67E5D" w:rsidRDefault="00FB0B8C" w:rsidP="00E450D4">
      <w:pPr>
        <w:tabs>
          <w:tab w:val="left" w:pos="2264"/>
        </w:tabs>
        <w:ind w:left="340" w:hanging="340"/>
        <w:jc w:val="both"/>
      </w:pPr>
      <w:r w:rsidRPr="00E67E5D">
        <w:rPr>
          <w:b/>
        </w:rPr>
        <w:t>7</w:t>
      </w:r>
      <w:r w:rsidR="005D1B23" w:rsidRPr="00E67E5D">
        <w:rPr>
          <w:b/>
        </w:rPr>
        <w:t>. §</w:t>
      </w:r>
      <w:r w:rsidR="005D1B23" w:rsidRPr="00E67E5D">
        <w:t xml:space="preserve"> A Képviselő-testület jóváhagyja a helyi önkormányzatok általános működéséhez és ágazati feladataihoz kapcsolódó támogatások és a központosított támogatások költségvetési törvény el</w:t>
      </w:r>
      <w:r w:rsidR="005D1B23" w:rsidRPr="00E67E5D">
        <w:t>ő</w:t>
      </w:r>
      <w:r w:rsidR="005D1B23" w:rsidRPr="00E67E5D">
        <w:t>írásai szerinti elsz</w:t>
      </w:r>
      <w:r w:rsidR="00854768" w:rsidRPr="00E67E5D">
        <w:t>ámolá</w:t>
      </w:r>
      <w:r w:rsidR="0067147F" w:rsidRPr="00E67E5D">
        <w:t>sait a 18</w:t>
      </w:r>
      <w:proofErr w:type="gramStart"/>
      <w:r w:rsidR="0067147F" w:rsidRPr="00E67E5D">
        <w:t>.,</w:t>
      </w:r>
      <w:proofErr w:type="gramEnd"/>
      <w:r w:rsidR="0067147F" w:rsidRPr="00E67E5D">
        <w:t xml:space="preserve"> </w:t>
      </w:r>
      <w:proofErr w:type="spellStart"/>
      <w:r w:rsidR="0067147F" w:rsidRPr="00E67E5D">
        <w:t>18</w:t>
      </w:r>
      <w:proofErr w:type="spellEnd"/>
      <w:r w:rsidR="0067147F" w:rsidRPr="00E67E5D">
        <w:t>/a., 18</w:t>
      </w:r>
      <w:r w:rsidR="005E4653" w:rsidRPr="00E67E5D">
        <w:t xml:space="preserve">/b. </w:t>
      </w:r>
      <w:r w:rsidR="005D1B23" w:rsidRPr="00E67E5D">
        <w:t>mellékletnek megfelelő</w:t>
      </w:r>
      <w:r w:rsidR="00A34E20" w:rsidRPr="00E67E5D">
        <w:t>en</w:t>
      </w:r>
      <w:r w:rsidR="005E4653" w:rsidRPr="00E67E5D">
        <w:t>.</w:t>
      </w:r>
    </w:p>
    <w:p w:rsidR="005D1B23" w:rsidRPr="00E67E5D" w:rsidRDefault="005D1B23" w:rsidP="00E450D4">
      <w:pPr>
        <w:tabs>
          <w:tab w:val="left" w:pos="2264"/>
        </w:tabs>
        <w:jc w:val="both"/>
      </w:pPr>
    </w:p>
    <w:p w:rsidR="005D1B23" w:rsidRPr="00E67E5D" w:rsidRDefault="00FB0B8C" w:rsidP="00E450D4">
      <w:pPr>
        <w:tabs>
          <w:tab w:val="left" w:pos="2264"/>
        </w:tabs>
        <w:ind w:left="340" w:hanging="340"/>
        <w:jc w:val="both"/>
      </w:pPr>
      <w:r w:rsidRPr="00E67E5D">
        <w:rPr>
          <w:b/>
        </w:rPr>
        <w:lastRenderedPageBreak/>
        <w:t>8</w:t>
      </w:r>
      <w:r w:rsidR="005D1B23" w:rsidRPr="00E67E5D">
        <w:rPr>
          <w:b/>
        </w:rPr>
        <w:t xml:space="preserve">. § </w:t>
      </w:r>
      <w:r w:rsidR="005D1B23" w:rsidRPr="00E67E5D">
        <w:rPr>
          <w:bCs/>
        </w:rPr>
        <w:t xml:space="preserve">A Képviselő-testület jóváhagyja </w:t>
      </w:r>
      <w:r w:rsidR="005D1B23" w:rsidRPr="00E67E5D">
        <w:t>az Önkormányzat összevont költségvetési mérlegét a 9. me</w:t>
      </w:r>
      <w:r w:rsidR="005D1B23" w:rsidRPr="00E67E5D">
        <w:t>l</w:t>
      </w:r>
      <w:r w:rsidR="005D1B23" w:rsidRPr="00E67E5D">
        <w:t>léklet, a többéves kihatással járó döntések számszerűsítését évenkénti bontásban és összesítve a 11. melléklet, az adósság állományát lejárat, a Stabilitási tv. 3. §</w:t>
      </w:r>
      <w:proofErr w:type="spellStart"/>
      <w:r w:rsidR="005D1B23" w:rsidRPr="00E67E5D">
        <w:t>-a</w:t>
      </w:r>
      <w:proofErr w:type="spellEnd"/>
      <w:r w:rsidR="005D1B23" w:rsidRPr="00E67E5D">
        <w:t xml:space="preserve"> szerinti adósságot keletkezt</w:t>
      </w:r>
      <w:r w:rsidR="005D1B23" w:rsidRPr="00E67E5D">
        <w:t>e</w:t>
      </w:r>
      <w:r w:rsidR="005D1B23" w:rsidRPr="00E67E5D">
        <w:t>tő ügyletek bel- és külföldi irányú kötelezettségek szerinti bontásban a 12. melléklet, a közvetett támogatásokat tartalmazó kimutatásokat a 13. melléklet, a vagyonkimutatását a 15.,</w:t>
      </w:r>
      <w:proofErr w:type="spellStart"/>
      <w:r w:rsidR="005D1B23" w:rsidRPr="00E67E5D">
        <w:t>15</w:t>
      </w:r>
      <w:proofErr w:type="spellEnd"/>
      <w:r w:rsidR="005D1B23" w:rsidRPr="00E67E5D">
        <w:t>/</w:t>
      </w:r>
      <w:proofErr w:type="gramStart"/>
      <w:r w:rsidR="005D1B23" w:rsidRPr="00E67E5D">
        <w:t>a</w:t>
      </w:r>
      <w:proofErr w:type="gramEnd"/>
      <w:r w:rsidR="005D1B23" w:rsidRPr="00E67E5D">
        <w:t>,b. me</w:t>
      </w:r>
      <w:r w:rsidR="005D1B23" w:rsidRPr="00E67E5D">
        <w:t>l</w:t>
      </w:r>
      <w:r w:rsidR="005D1B23" w:rsidRPr="00E67E5D">
        <w:t>léklet, és a pén</w:t>
      </w:r>
      <w:r w:rsidR="0067147F" w:rsidRPr="00E67E5D">
        <w:t>zeszközének változását a 17</w:t>
      </w:r>
      <w:r w:rsidR="005D1B23" w:rsidRPr="00E67E5D">
        <w:t>. melléklet szerint, a Stabilitási tv. 3. §. (1) bekezdése szerinti adósságot keletkeztető ügyleteknek és a saját bevételeknek a költségvetési évet követő három év tervezett bevételi és kiadási előirányzatainak keretszámait és teljesítését főbb csopo</w:t>
      </w:r>
      <w:r w:rsidR="005D1B23" w:rsidRPr="00E67E5D">
        <w:t>r</w:t>
      </w:r>
      <w:r w:rsidR="00BC0A2C" w:rsidRPr="00E67E5D">
        <w:t>tokban a 14. melléklet, a részesedések és értékpapírok állományát a 16. melléklet szerint.</w:t>
      </w:r>
    </w:p>
    <w:p w:rsidR="005D1B23" w:rsidRPr="00E67E5D" w:rsidRDefault="005D1B23" w:rsidP="00E450D4">
      <w:pPr>
        <w:tabs>
          <w:tab w:val="left" w:pos="2264"/>
        </w:tabs>
        <w:jc w:val="both"/>
      </w:pPr>
    </w:p>
    <w:p w:rsidR="005D1B23" w:rsidRPr="00E67E5D" w:rsidRDefault="00FB0B8C" w:rsidP="00E450D4">
      <w:pPr>
        <w:tabs>
          <w:tab w:val="center" w:pos="4536"/>
        </w:tabs>
        <w:ind w:left="426" w:hanging="426"/>
        <w:jc w:val="both"/>
      </w:pPr>
      <w:r w:rsidRPr="00E67E5D">
        <w:rPr>
          <w:b/>
        </w:rPr>
        <w:t>9</w:t>
      </w:r>
      <w:r w:rsidR="005D1B23" w:rsidRPr="00E67E5D">
        <w:rPr>
          <w:b/>
        </w:rPr>
        <w:t xml:space="preserve">. § </w:t>
      </w:r>
      <w:r w:rsidR="005D1B23" w:rsidRPr="00E67E5D">
        <w:t xml:space="preserve">A Képviselő-testület a zárszámadási </w:t>
      </w:r>
      <w:proofErr w:type="gramStart"/>
      <w:r w:rsidR="005D1B23" w:rsidRPr="00E67E5D">
        <w:t>rendelet tájékoztató</w:t>
      </w:r>
      <w:proofErr w:type="gramEnd"/>
      <w:r w:rsidR="005D1B23" w:rsidRPr="00E67E5D">
        <w:t xml:space="preserve"> jellegű mellékleteit az alábbiak szerint jóváhagyja:</w:t>
      </w:r>
    </w:p>
    <w:p w:rsidR="005D1B23" w:rsidRPr="00E67E5D" w:rsidRDefault="008911F3" w:rsidP="00E450D4">
      <w:pPr>
        <w:ind w:left="426"/>
        <w:jc w:val="both"/>
      </w:pPr>
      <w:r w:rsidRPr="00E67E5D">
        <w:t>I</w:t>
      </w:r>
      <w:r w:rsidR="005D1B23" w:rsidRPr="00E67E5D">
        <w:t>mmateriális javak, tárgyi eszközök és üzemeltetésre, kezelésre átadott, koncesszióba adott, v</w:t>
      </w:r>
      <w:r w:rsidR="005D1B23" w:rsidRPr="00E67E5D">
        <w:t>a</w:t>
      </w:r>
      <w:r w:rsidR="005D1B23" w:rsidRPr="00E67E5D">
        <w:t>gyonkezelésbe vett eszközök állományának alakulása 15/c. melléklet, a kötelező az önként vá</w:t>
      </w:r>
      <w:r w:rsidR="005D1B23" w:rsidRPr="00E67E5D">
        <w:t>l</w:t>
      </w:r>
      <w:r w:rsidR="005D1B23" w:rsidRPr="00E67E5D">
        <w:t>lalt és államigazgatási feladatok szerinti megbontást a 10. mellékle</w:t>
      </w:r>
      <w:r w:rsidRPr="00E67E5D">
        <w:t>t.</w:t>
      </w:r>
    </w:p>
    <w:p w:rsidR="005D1B23" w:rsidRPr="00E67E5D" w:rsidRDefault="005D1B23" w:rsidP="00E450D4">
      <w:pPr>
        <w:tabs>
          <w:tab w:val="left" w:pos="2264"/>
        </w:tabs>
        <w:jc w:val="both"/>
      </w:pPr>
    </w:p>
    <w:p w:rsidR="005D1B23" w:rsidRPr="00E67E5D" w:rsidRDefault="00FB0B8C" w:rsidP="00E450D4">
      <w:pPr>
        <w:tabs>
          <w:tab w:val="left" w:pos="2264"/>
        </w:tabs>
        <w:jc w:val="both"/>
      </w:pPr>
      <w:r w:rsidRPr="00E67E5D">
        <w:rPr>
          <w:b/>
        </w:rPr>
        <w:t>10</w:t>
      </w:r>
      <w:r w:rsidR="005D1B23" w:rsidRPr="00E67E5D">
        <w:rPr>
          <w:b/>
        </w:rPr>
        <w:t xml:space="preserve">. § (1) </w:t>
      </w:r>
      <w:r w:rsidR="005D1B23" w:rsidRPr="00E67E5D">
        <w:t>A rendelet a kihirdetését követő napon lép hatályba.</w:t>
      </w:r>
    </w:p>
    <w:p w:rsidR="00FB0B8C" w:rsidRPr="00E67E5D" w:rsidRDefault="00FB0B8C" w:rsidP="00E450D4">
      <w:pPr>
        <w:tabs>
          <w:tab w:val="left" w:pos="2264"/>
        </w:tabs>
        <w:jc w:val="both"/>
      </w:pPr>
    </w:p>
    <w:p w:rsidR="005D1B23" w:rsidRPr="00E67E5D" w:rsidRDefault="00FB0B8C" w:rsidP="00E450D4">
      <w:pPr>
        <w:tabs>
          <w:tab w:val="left" w:pos="2264"/>
        </w:tabs>
        <w:ind w:left="426"/>
        <w:jc w:val="both"/>
      </w:pPr>
      <w:r w:rsidRPr="00E67E5D">
        <w:rPr>
          <w:b/>
        </w:rPr>
        <w:t xml:space="preserve"> </w:t>
      </w:r>
      <w:r w:rsidR="005D1B23" w:rsidRPr="00E67E5D">
        <w:rPr>
          <w:b/>
        </w:rPr>
        <w:t xml:space="preserve">(2) </w:t>
      </w:r>
      <w:r w:rsidR="005D1B23" w:rsidRPr="00E67E5D">
        <w:t>A rendelet hatályba lépésével egyidejűleg</w:t>
      </w:r>
      <w:r w:rsidR="005D1B23" w:rsidRPr="00E67E5D">
        <w:rPr>
          <w:b/>
        </w:rPr>
        <w:t xml:space="preserve"> </w:t>
      </w:r>
      <w:r w:rsidR="005D1B23" w:rsidRPr="00E67E5D">
        <w:t>a 201</w:t>
      </w:r>
      <w:r w:rsidR="000C0BC0" w:rsidRPr="00E67E5D">
        <w:t>6</w:t>
      </w:r>
      <w:r w:rsidR="005D1B23" w:rsidRPr="00E67E5D">
        <w:t>. évi költségvetésről szóló 1/201</w:t>
      </w:r>
      <w:r w:rsidR="000C0BC0" w:rsidRPr="00E67E5D">
        <w:t>6.(II.24</w:t>
      </w:r>
      <w:r w:rsidR="005D1B23" w:rsidRPr="00E67E5D">
        <w:t>.</w:t>
      </w:r>
      <w:r w:rsidR="003D468F" w:rsidRPr="00E67E5D">
        <w:t xml:space="preserve">) rendelet, és az azt módosító </w:t>
      </w:r>
      <w:r w:rsidR="0086641C" w:rsidRPr="00E67E5D">
        <w:t>4</w:t>
      </w:r>
      <w:r w:rsidR="005D1B23" w:rsidRPr="00E67E5D">
        <w:t>/201</w:t>
      </w:r>
      <w:r w:rsidR="0086641C" w:rsidRPr="00E67E5D">
        <w:t>6</w:t>
      </w:r>
      <w:r w:rsidR="005D1B23" w:rsidRPr="00E67E5D">
        <w:t>.(VI</w:t>
      </w:r>
      <w:r w:rsidR="0086641C" w:rsidRPr="00E67E5D">
        <w:t>I</w:t>
      </w:r>
      <w:r w:rsidR="005D1B23" w:rsidRPr="00E67E5D">
        <w:t>.</w:t>
      </w:r>
      <w:r w:rsidR="0086641C" w:rsidRPr="00E67E5D">
        <w:t>5</w:t>
      </w:r>
      <w:r w:rsidR="005D1B23" w:rsidRPr="00E67E5D">
        <w:t xml:space="preserve">.), </w:t>
      </w:r>
      <w:r w:rsidR="0086641C" w:rsidRPr="00E67E5D">
        <w:t>7</w:t>
      </w:r>
      <w:r w:rsidR="005D1B23" w:rsidRPr="00E67E5D">
        <w:t>/201</w:t>
      </w:r>
      <w:r w:rsidR="0086641C" w:rsidRPr="00E67E5D">
        <w:t>6</w:t>
      </w:r>
      <w:r w:rsidR="005D1B23" w:rsidRPr="00E67E5D">
        <w:t>.(IX.2</w:t>
      </w:r>
      <w:r w:rsidR="0086641C" w:rsidRPr="00E67E5D">
        <w:t>6</w:t>
      </w:r>
      <w:r w:rsidR="005D1B23" w:rsidRPr="00E67E5D">
        <w:t>.), 1</w:t>
      </w:r>
      <w:r w:rsidR="0086641C" w:rsidRPr="00E67E5D">
        <w:t>0</w:t>
      </w:r>
      <w:r w:rsidR="005D1B23" w:rsidRPr="00E67E5D">
        <w:t>/201</w:t>
      </w:r>
      <w:r w:rsidR="0086641C" w:rsidRPr="00E67E5D">
        <w:t>6</w:t>
      </w:r>
      <w:r w:rsidR="005D1B23" w:rsidRPr="00E67E5D">
        <w:t>.(XII.1</w:t>
      </w:r>
      <w:r w:rsidR="0086641C" w:rsidRPr="00E67E5D">
        <w:t>6</w:t>
      </w:r>
      <w:r w:rsidR="005D1B23" w:rsidRPr="00E67E5D">
        <w:t xml:space="preserve">.), </w:t>
      </w:r>
      <w:r w:rsidR="0086641C" w:rsidRPr="00E67E5D">
        <w:t>4</w:t>
      </w:r>
      <w:r w:rsidR="005D1B23" w:rsidRPr="00E67E5D">
        <w:t>/201</w:t>
      </w:r>
      <w:r w:rsidR="0086641C" w:rsidRPr="00E67E5D">
        <w:t>7</w:t>
      </w:r>
      <w:r w:rsidR="005D1B23" w:rsidRPr="00E67E5D">
        <w:t>. (I</w:t>
      </w:r>
      <w:r w:rsidR="0086641C" w:rsidRPr="00E67E5D">
        <w:t>I</w:t>
      </w:r>
      <w:r w:rsidR="005D1B23" w:rsidRPr="00E67E5D">
        <w:t>.</w:t>
      </w:r>
      <w:r w:rsidR="0086641C" w:rsidRPr="00E67E5D">
        <w:t>27</w:t>
      </w:r>
      <w:r w:rsidR="005D1B23" w:rsidRPr="00E67E5D">
        <w:t>.) rendelet hatályát veszti.</w:t>
      </w:r>
    </w:p>
    <w:p w:rsidR="005D1B23" w:rsidRPr="00E67E5D" w:rsidRDefault="005D1B23" w:rsidP="00E450D4">
      <w:pPr>
        <w:tabs>
          <w:tab w:val="left" w:pos="2264"/>
        </w:tabs>
        <w:ind w:left="426"/>
        <w:jc w:val="both"/>
      </w:pPr>
    </w:p>
    <w:p w:rsidR="005D1B23" w:rsidRPr="00E67E5D" w:rsidRDefault="005D1B23" w:rsidP="00E450D4">
      <w:pPr>
        <w:tabs>
          <w:tab w:val="left" w:pos="2264"/>
        </w:tabs>
        <w:ind w:left="426"/>
        <w:jc w:val="both"/>
      </w:pPr>
    </w:p>
    <w:p w:rsidR="005D1B23" w:rsidRPr="00E67E5D" w:rsidRDefault="005D1B23" w:rsidP="00E450D4">
      <w:pPr>
        <w:tabs>
          <w:tab w:val="left" w:pos="2264"/>
        </w:tabs>
        <w:ind w:left="426"/>
        <w:jc w:val="both"/>
      </w:pPr>
    </w:p>
    <w:p w:rsidR="005D1B23" w:rsidRPr="00E67E5D" w:rsidRDefault="005D1B23" w:rsidP="00E450D4">
      <w:pPr>
        <w:tabs>
          <w:tab w:val="left" w:pos="2264"/>
        </w:tabs>
        <w:ind w:left="426"/>
        <w:jc w:val="both"/>
      </w:pPr>
    </w:p>
    <w:p w:rsidR="005D1B23" w:rsidRPr="00E67E5D" w:rsidRDefault="005D1B23" w:rsidP="00E450D4">
      <w:pPr>
        <w:tabs>
          <w:tab w:val="left" w:pos="2264"/>
        </w:tabs>
        <w:ind w:left="426"/>
        <w:jc w:val="both"/>
      </w:pPr>
    </w:p>
    <w:p w:rsidR="005D1B23" w:rsidRPr="00E67E5D" w:rsidRDefault="005D1B23" w:rsidP="00E450D4">
      <w:pPr>
        <w:tabs>
          <w:tab w:val="left" w:pos="2264"/>
        </w:tabs>
        <w:ind w:left="426"/>
        <w:jc w:val="both"/>
      </w:pPr>
    </w:p>
    <w:p w:rsidR="005D1B23" w:rsidRPr="00E67E5D" w:rsidRDefault="005D1B23" w:rsidP="00E450D4">
      <w:pPr>
        <w:tabs>
          <w:tab w:val="left" w:pos="2264"/>
        </w:tabs>
        <w:ind w:left="426"/>
        <w:jc w:val="both"/>
      </w:pPr>
    </w:p>
    <w:p w:rsidR="005D1B23" w:rsidRPr="00E67E5D" w:rsidRDefault="005D1B23" w:rsidP="00E450D4">
      <w:pPr>
        <w:tabs>
          <w:tab w:val="center" w:pos="4536"/>
          <w:tab w:val="left" w:pos="6521"/>
        </w:tabs>
        <w:jc w:val="both"/>
      </w:pPr>
      <w:r w:rsidRPr="00E67E5D">
        <w:t xml:space="preserve">         </w:t>
      </w:r>
    </w:p>
    <w:p w:rsidR="005D1B23" w:rsidRPr="00E67E5D" w:rsidRDefault="005D1B23" w:rsidP="00E450D4">
      <w:pPr>
        <w:tabs>
          <w:tab w:val="center" w:pos="4536"/>
          <w:tab w:val="left" w:pos="6521"/>
        </w:tabs>
        <w:jc w:val="both"/>
      </w:pPr>
    </w:p>
    <w:p w:rsidR="005D1B23" w:rsidRPr="00E67E5D" w:rsidRDefault="005D1B23" w:rsidP="00E450D4">
      <w:pPr>
        <w:tabs>
          <w:tab w:val="center" w:pos="4536"/>
          <w:tab w:val="left" w:pos="6521"/>
        </w:tabs>
        <w:jc w:val="both"/>
      </w:pPr>
      <w:r w:rsidRPr="00E67E5D">
        <w:t xml:space="preserve">                          </w:t>
      </w:r>
      <w:r w:rsidR="003D468F" w:rsidRPr="00E67E5D">
        <w:t xml:space="preserve"> </w:t>
      </w:r>
      <w:r w:rsidRPr="00E67E5D">
        <w:t xml:space="preserve"> </w:t>
      </w:r>
      <w:r w:rsidR="003D468F" w:rsidRPr="00E67E5D">
        <w:t>Mórocz László</w:t>
      </w:r>
      <w:r w:rsidRPr="00E67E5D">
        <w:tab/>
        <w:t xml:space="preserve">                                        </w:t>
      </w:r>
      <w:r w:rsidRPr="00E67E5D">
        <w:tab/>
        <w:t>dr. Tárnoki Richárd</w:t>
      </w:r>
    </w:p>
    <w:p w:rsidR="005D1B23" w:rsidRPr="00E67E5D" w:rsidRDefault="005D1B23" w:rsidP="00E450D4">
      <w:pPr>
        <w:tabs>
          <w:tab w:val="center" w:pos="4536"/>
        </w:tabs>
        <w:jc w:val="both"/>
      </w:pPr>
      <w:r w:rsidRPr="00E67E5D">
        <w:t xml:space="preserve">                              </w:t>
      </w:r>
      <w:proofErr w:type="gramStart"/>
      <w:r w:rsidRPr="00E67E5D">
        <w:t>polgármester</w:t>
      </w:r>
      <w:proofErr w:type="gramEnd"/>
      <w:r w:rsidRPr="00E67E5D">
        <w:tab/>
      </w:r>
      <w:r w:rsidRPr="00E67E5D">
        <w:tab/>
        <w:t xml:space="preserve">                                                      jegyző</w:t>
      </w:r>
    </w:p>
    <w:p w:rsidR="005D1B23" w:rsidRPr="00E67E5D" w:rsidRDefault="005D1B23" w:rsidP="00E450D4">
      <w:pPr>
        <w:tabs>
          <w:tab w:val="center" w:pos="4536"/>
        </w:tabs>
        <w:jc w:val="both"/>
      </w:pPr>
    </w:p>
    <w:p w:rsidR="005D1B23" w:rsidRPr="00E67E5D" w:rsidRDefault="005D1B23" w:rsidP="00E450D4">
      <w:pPr>
        <w:tabs>
          <w:tab w:val="center" w:pos="4536"/>
        </w:tabs>
        <w:jc w:val="both"/>
      </w:pPr>
    </w:p>
    <w:p w:rsidR="005D1B23" w:rsidRPr="00E67E5D" w:rsidRDefault="005D1B23" w:rsidP="00E450D4">
      <w:pPr>
        <w:tabs>
          <w:tab w:val="center" w:pos="4536"/>
        </w:tabs>
        <w:jc w:val="both"/>
      </w:pPr>
    </w:p>
    <w:p w:rsidR="005D1B23" w:rsidRPr="00E67E5D" w:rsidRDefault="005D1B23" w:rsidP="00E450D4">
      <w:pPr>
        <w:tabs>
          <w:tab w:val="center" w:pos="4536"/>
        </w:tabs>
        <w:jc w:val="both"/>
      </w:pPr>
    </w:p>
    <w:p w:rsidR="005D1B23" w:rsidRPr="00E67E5D" w:rsidRDefault="005D1B23" w:rsidP="00E450D4">
      <w:pPr>
        <w:tabs>
          <w:tab w:val="center" w:pos="4536"/>
        </w:tabs>
        <w:jc w:val="both"/>
      </w:pPr>
      <w:r w:rsidRPr="00E67E5D">
        <w:t>A rendelet kihirdetve: 201</w:t>
      </w:r>
      <w:r w:rsidR="000E12AB" w:rsidRPr="00E67E5D">
        <w:t>7</w:t>
      </w:r>
      <w:r w:rsidRPr="00E67E5D">
        <w:t xml:space="preserve">. május  </w:t>
      </w:r>
    </w:p>
    <w:p w:rsidR="005D1B23" w:rsidRPr="00E67E5D" w:rsidRDefault="005D1B23" w:rsidP="00E450D4">
      <w:pPr>
        <w:tabs>
          <w:tab w:val="center" w:pos="4536"/>
        </w:tabs>
        <w:jc w:val="both"/>
      </w:pPr>
      <w:r w:rsidRPr="00E67E5D">
        <w:t xml:space="preserve">                                                                                                         </w:t>
      </w:r>
    </w:p>
    <w:p w:rsidR="005D1B23" w:rsidRPr="00E67E5D" w:rsidRDefault="005D1B23" w:rsidP="00E450D4">
      <w:pPr>
        <w:tabs>
          <w:tab w:val="center" w:pos="4536"/>
        </w:tabs>
        <w:jc w:val="both"/>
      </w:pPr>
    </w:p>
    <w:p w:rsidR="005D1B23" w:rsidRPr="00E67E5D" w:rsidRDefault="005D1B23" w:rsidP="00E450D4">
      <w:pPr>
        <w:tabs>
          <w:tab w:val="center" w:pos="4536"/>
        </w:tabs>
        <w:jc w:val="both"/>
      </w:pPr>
    </w:p>
    <w:p w:rsidR="005D1B23" w:rsidRPr="00E67E5D" w:rsidRDefault="005D1B23" w:rsidP="00E450D4">
      <w:pPr>
        <w:tabs>
          <w:tab w:val="center" w:pos="4536"/>
        </w:tabs>
        <w:jc w:val="both"/>
      </w:pPr>
    </w:p>
    <w:p w:rsidR="005D1B23" w:rsidRPr="00E67E5D" w:rsidRDefault="005D1B23" w:rsidP="00E450D4">
      <w:pPr>
        <w:tabs>
          <w:tab w:val="center" w:pos="4536"/>
        </w:tabs>
        <w:jc w:val="both"/>
      </w:pPr>
    </w:p>
    <w:p w:rsidR="005D1B23" w:rsidRPr="00E67E5D" w:rsidRDefault="005D1B23" w:rsidP="00E450D4">
      <w:pPr>
        <w:tabs>
          <w:tab w:val="center" w:pos="4536"/>
        </w:tabs>
        <w:jc w:val="both"/>
      </w:pPr>
      <w:r w:rsidRPr="00E67E5D">
        <w:t xml:space="preserve">                 </w:t>
      </w:r>
    </w:p>
    <w:p w:rsidR="005D1B23" w:rsidRPr="00E67E5D" w:rsidRDefault="005D1B23" w:rsidP="003D468F">
      <w:pPr>
        <w:tabs>
          <w:tab w:val="center" w:pos="4536"/>
        </w:tabs>
        <w:jc w:val="right"/>
      </w:pPr>
      <w:r w:rsidRPr="00E67E5D">
        <w:t xml:space="preserve">                                                                                                                      </w:t>
      </w:r>
      <w:r w:rsidRPr="00E67E5D">
        <w:tab/>
        <w:t xml:space="preserve">               </w:t>
      </w:r>
      <w:proofErr w:type="spellStart"/>
      <w:proofErr w:type="gramStart"/>
      <w:r w:rsidR="003D468F" w:rsidRPr="00E67E5D">
        <w:t>dr.</w:t>
      </w:r>
      <w:proofErr w:type="gramEnd"/>
      <w:r w:rsidRPr="00E67E5D">
        <w:t>Tárnoki</w:t>
      </w:r>
      <w:proofErr w:type="spellEnd"/>
      <w:r w:rsidRPr="00E67E5D">
        <w:t xml:space="preserve"> Richárd                                                                                                                          </w:t>
      </w:r>
      <w:r w:rsidR="003D468F" w:rsidRPr="00E67E5D">
        <w:t xml:space="preserve">                         </w:t>
      </w:r>
      <w:r w:rsidRPr="00E67E5D">
        <w:t>jegyző</w:t>
      </w:r>
    </w:p>
    <w:p w:rsidR="005D1B23" w:rsidRPr="00E67E5D" w:rsidRDefault="005D1B23" w:rsidP="00E450D4">
      <w:pPr>
        <w:jc w:val="both"/>
      </w:pPr>
    </w:p>
    <w:p w:rsidR="005D1B23" w:rsidRPr="00E67E5D" w:rsidRDefault="005D1B23" w:rsidP="00E450D4">
      <w:pPr>
        <w:tabs>
          <w:tab w:val="left" w:pos="2264"/>
        </w:tabs>
        <w:ind w:left="426"/>
        <w:jc w:val="both"/>
      </w:pPr>
    </w:p>
    <w:p w:rsidR="00976058" w:rsidRPr="00E67E5D" w:rsidRDefault="00976058" w:rsidP="00E450D4">
      <w:pPr>
        <w:tabs>
          <w:tab w:val="left" w:pos="2264"/>
        </w:tabs>
        <w:ind w:left="426"/>
        <w:jc w:val="both"/>
      </w:pPr>
    </w:p>
    <w:p w:rsidR="00976058" w:rsidRPr="00E67E5D" w:rsidRDefault="00976058" w:rsidP="00E450D4">
      <w:pPr>
        <w:tabs>
          <w:tab w:val="left" w:pos="2264"/>
        </w:tabs>
        <w:ind w:left="426"/>
        <w:jc w:val="both"/>
      </w:pPr>
    </w:p>
    <w:p w:rsidR="00976058" w:rsidRPr="00E67E5D" w:rsidRDefault="00976058" w:rsidP="00E450D4">
      <w:pPr>
        <w:tabs>
          <w:tab w:val="left" w:pos="2264"/>
        </w:tabs>
        <w:ind w:left="426"/>
        <w:jc w:val="both"/>
      </w:pPr>
    </w:p>
    <w:p w:rsidR="00976058" w:rsidRPr="00E67E5D" w:rsidRDefault="00976058" w:rsidP="00E450D4">
      <w:pPr>
        <w:tabs>
          <w:tab w:val="left" w:pos="2264"/>
        </w:tabs>
        <w:ind w:left="426"/>
        <w:jc w:val="both"/>
      </w:pPr>
    </w:p>
    <w:p w:rsidR="005D1B23" w:rsidRPr="00E67E5D" w:rsidRDefault="005D1B23" w:rsidP="00E450D4">
      <w:pPr>
        <w:jc w:val="both"/>
      </w:pPr>
      <w:r w:rsidRPr="00E67E5D">
        <w:lastRenderedPageBreak/>
        <w:t>Általános indok</w:t>
      </w:r>
      <w:r w:rsidR="00976058" w:rsidRPr="00E67E5D">
        <w:t>o</w:t>
      </w:r>
      <w:r w:rsidRPr="00E67E5D">
        <w:t>lás</w:t>
      </w:r>
    </w:p>
    <w:p w:rsidR="005D1B23" w:rsidRPr="00E67E5D" w:rsidRDefault="005D1B23" w:rsidP="00E450D4">
      <w:pPr>
        <w:jc w:val="both"/>
      </w:pPr>
    </w:p>
    <w:p w:rsidR="005D1B23" w:rsidRPr="00E67E5D" w:rsidRDefault="005D1B23" w:rsidP="00E450D4">
      <w:pPr>
        <w:jc w:val="both"/>
      </w:pPr>
      <w:r w:rsidRPr="00E67E5D">
        <w:t>A helyi önkormányzatok 201</w:t>
      </w:r>
      <w:r w:rsidR="000E12AB" w:rsidRPr="00E67E5D">
        <w:t>6</w:t>
      </w:r>
      <w:r w:rsidRPr="00E67E5D">
        <w:t>. évi zárszámadásának elkészítésével kapcsolatos előírásokat az á</w:t>
      </w:r>
      <w:r w:rsidRPr="00E67E5D">
        <w:t>l</w:t>
      </w:r>
      <w:r w:rsidRPr="00E67E5D">
        <w:t>lamháztartásról szóló 2011. évi CXCV. törvény (továbbiakban: Áht.), az államháztartásról szóló törvény végrehajtásáról rendelkező 368/2011. (XII.31.) Korm. rendelet, valamint az államháztartás számviteléről szóló 4/2013. (I.11.) Korm. rendelet tartalmazza.</w:t>
      </w:r>
    </w:p>
    <w:p w:rsidR="005D1B23" w:rsidRPr="00E67E5D" w:rsidRDefault="005D1B23" w:rsidP="00E450D4">
      <w:pPr>
        <w:jc w:val="both"/>
      </w:pPr>
    </w:p>
    <w:p w:rsidR="005D1B23" w:rsidRPr="00E67E5D" w:rsidRDefault="005D1B23" w:rsidP="00E450D4">
      <w:pPr>
        <w:jc w:val="both"/>
      </w:pPr>
      <w:r w:rsidRPr="00E67E5D">
        <w:t>A zárszámadás bemutatja a költségvetés bevételi és kiadási előirányzatainak teljesítését, a mara</w:t>
      </w:r>
      <w:r w:rsidRPr="00E67E5D">
        <w:t>d</w:t>
      </w:r>
      <w:r w:rsidRPr="00E67E5D">
        <w:t>vány elszámolását önkormányzatra összesítve, ezen belül a működési, felújítási, beruházási felad</w:t>
      </w:r>
      <w:r w:rsidRPr="00E67E5D">
        <w:t>a</w:t>
      </w:r>
      <w:r w:rsidRPr="00E67E5D">
        <w:t>tok teljesítését. Az önkormányzati vagyon változását és aktuális állapotát.</w:t>
      </w:r>
    </w:p>
    <w:p w:rsidR="005D1B23" w:rsidRPr="00E67E5D" w:rsidRDefault="005D1B23" w:rsidP="00E450D4">
      <w:pPr>
        <w:jc w:val="both"/>
      </w:pPr>
    </w:p>
    <w:p w:rsidR="005D1B23" w:rsidRPr="00E67E5D" w:rsidRDefault="005D1B23" w:rsidP="00E450D4">
      <w:pPr>
        <w:jc w:val="both"/>
      </w:pPr>
    </w:p>
    <w:p w:rsidR="005D1B23" w:rsidRPr="00E67E5D" w:rsidRDefault="005D1B23" w:rsidP="00E450D4">
      <w:pPr>
        <w:jc w:val="both"/>
      </w:pPr>
      <w:r w:rsidRPr="00E67E5D">
        <w:t>Részletes indok</w:t>
      </w:r>
      <w:r w:rsidR="00976058" w:rsidRPr="00E67E5D">
        <w:t>o</w:t>
      </w:r>
      <w:r w:rsidRPr="00E67E5D">
        <w:t>lás</w:t>
      </w:r>
    </w:p>
    <w:p w:rsidR="005D1B23" w:rsidRPr="00E67E5D" w:rsidRDefault="005D1B23" w:rsidP="00E450D4">
      <w:pPr>
        <w:jc w:val="both"/>
      </w:pPr>
    </w:p>
    <w:p w:rsidR="005D1B23" w:rsidRPr="00E67E5D" w:rsidRDefault="005D1B23" w:rsidP="00E450D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E67E5D">
        <w:t>§</w:t>
      </w:r>
      <w:proofErr w:type="spellStart"/>
      <w:r w:rsidRPr="00E67E5D">
        <w:t>-hoz</w:t>
      </w:r>
      <w:proofErr w:type="spellEnd"/>
    </w:p>
    <w:p w:rsidR="005D1B23" w:rsidRPr="00E67E5D" w:rsidRDefault="005D1B23" w:rsidP="00E450D4">
      <w:pPr>
        <w:ind w:left="720"/>
        <w:jc w:val="both"/>
      </w:pPr>
      <w:r w:rsidRPr="00E67E5D">
        <w:t>Meghatározza a rendelet hatályát.</w:t>
      </w:r>
    </w:p>
    <w:p w:rsidR="005D1B23" w:rsidRPr="00E67E5D" w:rsidRDefault="005D1B23" w:rsidP="00E450D4">
      <w:pPr>
        <w:jc w:val="both"/>
      </w:pPr>
    </w:p>
    <w:p w:rsidR="005D1B23" w:rsidRPr="00E67E5D" w:rsidRDefault="005D1B23" w:rsidP="00E450D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E67E5D">
        <w:t>§</w:t>
      </w:r>
      <w:proofErr w:type="spellStart"/>
      <w:r w:rsidRPr="00E67E5D">
        <w:t>-hoz</w:t>
      </w:r>
      <w:proofErr w:type="spellEnd"/>
    </w:p>
    <w:p w:rsidR="005D1B23" w:rsidRPr="00E67E5D" w:rsidRDefault="005D1B23" w:rsidP="00E450D4">
      <w:pPr>
        <w:ind w:left="720"/>
        <w:jc w:val="both"/>
      </w:pPr>
      <w:r w:rsidRPr="00E67E5D">
        <w:t>Meghatározza az önkormányzat bevételi és kiadási főösszegét, ezen belül a költségvetési bevételek, kiadások, finanszírozási bevételek, kiadások és a maradvány összegét.</w:t>
      </w:r>
    </w:p>
    <w:p w:rsidR="005D1B23" w:rsidRPr="00E67E5D" w:rsidRDefault="005D1B23" w:rsidP="00E450D4">
      <w:pPr>
        <w:ind w:left="720"/>
        <w:jc w:val="both"/>
      </w:pPr>
    </w:p>
    <w:p w:rsidR="005D1B23" w:rsidRPr="00E67E5D" w:rsidRDefault="005D1B23" w:rsidP="00E450D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E67E5D">
        <w:t>§</w:t>
      </w:r>
      <w:proofErr w:type="spellStart"/>
      <w:r w:rsidRPr="00E67E5D">
        <w:t>-hoz</w:t>
      </w:r>
      <w:proofErr w:type="spellEnd"/>
    </w:p>
    <w:p w:rsidR="005D1B23" w:rsidRPr="00E67E5D" w:rsidRDefault="005D1B23" w:rsidP="00E450D4">
      <w:pPr>
        <w:ind w:left="720"/>
        <w:jc w:val="both"/>
      </w:pPr>
      <w:r w:rsidRPr="00E67E5D">
        <w:t>Meghatározza az önkormányzat konszolidált mérlegének főösszegét, a konszolidált ere</w:t>
      </w:r>
      <w:r w:rsidRPr="00E67E5D">
        <w:t>d</w:t>
      </w:r>
      <w:r w:rsidRPr="00E67E5D">
        <w:t>mény-kimutatást, és összevont maradvány-kimutatást.</w:t>
      </w:r>
    </w:p>
    <w:p w:rsidR="000F3EDF" w:rsidRPr="00E67E5D" w:rsidRDefault="000F3EDF" w:rsidP="00E450D4">
      <w:pPr>
        <w:ind w:left="720"/>
        <w:jc w:val="both"/>
      </w:pPr>
    </w:p>
    <w:p w:rsidR="000F3EDF" w:rsidRPr="00E67E5D" w:rsidRDefault="000F3EDF" w:rsidP="000F3EDF">
      <w:pPr>
        <w:pStyle w:val="Listaszerbekezds"/>
        <w:numPr>
          <w:ilvl w:val="0"/>
          <w:numId w:val="2"/>
        </w:numPr>
        <w:jc w:val="both"/>
      </w:pPr>
      <w:r w:rsidRPr="00E67E5D">
        <w:t>§</w:t>
      </w:r>
      <w:proofErr w:type="spellStart"/>
      <w:r w:rsidRPr="00E67E5D">
        <w:t>-hoz</w:t>
      </w:r>
      <w:proofErr w:type="spellEnd"/>
    </w:p>
    <w:p w:rsidR="000F3EDF" w:rsidRPr="00E67E5D" w:rsidRDefault="000F3EDF" w:rsidP="000F3EDF">
      <w:pPr>
        <w:pStyle w:val="Listaszerbekezds"/>
        <w:jc w:val="both"/>
      </w:pPr>
      <w:r w:rsidRPr="00E67E5D">
        <w:t>Meghatározza a felhasználható maradvány összegét az Önkormányzat vonatkozásában.</w:t>
      </w:r>
    </w:p>
    <w:p w:rsidR="005D1B23" w:rsidRPr="00E67E5D" w:rsidRDefault="005D1B23" w:rsidP="00E450D4">
      <w:pPr>
        <w:jc w:val="both"/>
      </w:pPr>
    </w:p>
    <w:p w:rsidR="000F3EDF" w:rsidRPr="00E67E5D" w:rsidRDefault="005D1B23" w:rsidP="000F3ED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E67E5D">
        <w:t>§</w:t>
      </w:r>
      <w:proofErr w:type="spellStart"/>
      <w:r w:rsidRPr="00E67E5D">
        <w:t>-hoz</w:t>
      </w:r>
      <w:proofErr w:type="spellEnd"/>
    </w:p>
    <w:p w:rsidR="005D1B23" w:rsidRPr="00E67E5D" w:rsidRDefault="005D1B23" w:rsidP="00E450D4">
      <w:pPr>
        <w:ind w:left="720"/>
        <w:jc w:val="both"/>
      </w:pPr>
      <w:r w:rsidRPr="00E67E5D">
        <w:t>Meghatározza a bevételi és kiadási előirányzatok teljesítésének részletezését tartalmazó me</w:t>
      </w:r>
      <w:r w:rsidRPr="00E67E5D">
        <w:t>l</w:t>
      </w:r>
      <w:r w:rsidRPr="00E67E5D">
        <w:t>lékleteket.</w:t>
      </w:r>
    </w:p>
    <w:p w:rsidR="005D1B23" w:rsidRPr="00E67E5D" w:rsidRDefault="005D1B23" w:rsidP="00E450D4">
      <w:pPr>
        <w:ind w:left="720"/>
        <w:jc w:val="both"/>
      </w:pPr>
    </w:p>
    <w:p w:rsidR="005D1B23" w:rsidRPr="00E67E5D" w:rsidRDefault="005D1B23" w:rsidP="00E450D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E67E5D">
        <w:t>§</w:t>
      </w:r>
      <w:proofErr w:type="spellStart"/>
      <w:r w:rsidRPr="00E67E5D">
        <w:t>-hoz</w:t>
      </w:r>
      <w:proofErr w:type="spellEnd"/>
    </w:p>
    <w:p w:rsidR="005D1B23" w:rsidRPr="00E67E5D" w:rsidRDefault="005D1B23" w:rsidP="00E450D4">
      <w:pPr>
        <w:ind w:left="720"/>
        <w:jc w:val="both"/>
      </w:pPr>
      <w:r w:rsidRPr="00E67E5D">
        <w:t>Meghatározza a beruházási, felújítási előirányzatok teljesítésének részletezését tartalmazó mellékleteket.</w:t>
      </w:r>
    </w:p>
    <w:p w:rsidR="005D1B23" w:rsidRPr="00E67E5D" w:rsidRDefault="005D1B23" w:rsidP="00E450D4">
      <w:pPr>
        <w:ind w:left="720"/>
        <w:jc w:val="both"/>
      </w:pPr>
    </w:p>
    <w:p w:rsidR="005D1B23" w:rsidRPr="00E67E5D" w:rsidRDefault="005D1B23" w:rsidP="00E450D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E67E5D">
        <w:t>§</w:t>
      </w:r>
      <w:proofErr w:type="spellStart"/>
      <w:r w:rsidRPr="00E67E5D">
        <w:t>-hoz</w:t>
      </w:r>
      <w:proofErr w:type="spellEnd"/>
    </w:p>
    <w:p w:rsidR="005D1B23" w:rsidRPr="00E67E5D" w:rsidRDefault="005D1B23" w:rsidP="00E450D4">
      <w:pPr>
        <w:ind w:left="720"/>
        <w:jc w:val="both"/>
      </w:pPr>
      <w:r w:rsidRPr="00E67E5D">
        <w:t>Meghatározza a helyi önkormányzatok általános működéséhez és ágazati feladataihoz ka</w:t>
      </w:r>
      <w:r w:rsidRPr="00E67E5D">
        <w:t>p</w:t>
      </w:r>
      <w:r w:rsidRPr="00E67E5D">
        <w:t>csolódó támogatások és a központosított támogatások költségvetési törvény előírásai szerinti elszámolását tartalmazó mellékleteket.</w:t>
      </w:r>
    </w:p>
    <w:p w:rsidR="005D1B23" w:rsidRPr="00E67E5D" w:rsidRDefault="005D1B23" w:rsidP="00E450D4">
      <w:pPr>
        <w:ind w:left="720"/>
        <w:jc w:val="both"/>
      </w:pPr>
    </w:p>
    <w:p w:rsidR="005D1B23" w:rsidRPr="00E67E5D" w:rsidRDefault="005D1B23" w:rsidP="00E450D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E67E5D">
        <w:t>§</w:t>
      </w:r>
      <w:proofErr w:type="spellStart"/>
      <w:r w:rsidRPr="00E67E5D">
        <w:t>-hoz</w:t>
      </w:r>
      <w:proofErr w:type="spellEnd"/>
    </w:p>
    <w:p w:rsidR="005D1B23" w:rsidRPr="00E67E5D" w:rsidRDefault="005D1B23" w:rsidP="00E450D4">
      <w:pPr>
        <w:ind w:left="720"/>
        <w:jc w:val="both"/>
      </w:pPr>
      <w:r w:rsidRPr="00E67E5D">
        <w:t>Meghatározza, hogy az Áht. 91. §.</w:t>
      </w:r>
      <w:proofErr w:type="spellStart"/>
      <w:r w:rsidRPr="00E67E5D">
        <w:t>-</w:t>
      </w:r>
      <w:proofErr w:type="gramStart"/>
      <w:r w:rsidRPr="00E67E5D">
        <w:t>a</w:t>
      </w:r>
      <w:proofErr w:type="spellEnd"/>
      <w:proofErr w:type="gramEnd"/>
      <w:r w:rsidRPr="00E67E5D">
        <w:t xml:space="preserve"> alapján a Képviselő-testület részére a zárszámadás el</w:t>
      </w:r>
      <w:r w:rsidRPr="00E67E5D">
        <w:t>ő</w:t>
      </w:r>
      <w:r w:rsidRPr="00E67E5D">
        <w:t>terjesztésekor kötelezően benyújtandó mérlegeket, kimutatásokat a rendelet-tervezet mely mellékletei tartalmazzák.</w:t>
      </w:r>
    </w:p>
    <w:p w:rsidR="005D1B23" w:rsidRPr="00E67E5D" w:rsidRDefault="005D1B23" w:rsidP="00E450D4">
      <w:pPr>
        <w:ind w:left="720"/>
        <w:jc w:val="both"/>
      </w:pPr>
    </w:p>
    <w:p w:rsidR="005D1B23" w:rsidRPr="00E67E5D" w:rsidRDefault="005D1B23" w:rsidP="00E450D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E67E5D">
        <w:t>§</w:t>
      </w:r>
      <w:proofErr w:type="spellStart"/>
      <w:r w:rsidRPr="00E67E5D">
        <w:t>-hoz</w:t>
      </w:r>
      <w:proofErr w:type="spellEnd"/>
    </w:p>
    <w:p w:rsidR="005D1B23" w:rsidRPr="00E67E5D" w:rsidRDefault="005D1B23" w:rsidP="00E450D4">
      <w:pPr>
        <w:ind w:left="720"/>
        <w:jc w:val="both"/>
      </w:pPr>
      <w:r w:rsidRPr="00E67E5D">
        <w:t xml:space="preserve">Meghatározza a </w:t>
      </w:r>
      <w:proofErr w:type="gramStart"/>
      <w:r w:rsidRPr="00E67E5D">
        <w:t>rendelet-tervezet tájékoztató</w:t>
      </w:r>
      <w:proofErr w:type="gramEnd"/>
      <w:r w:rsidRPr="00E67E5D">
        <w:t xml:space="preserve"> jellegű mellékleteit.</w:t>
      </w:r>
    </w:p>
    <w:p w:rsidR="005D1B23" w:rsidRPr="00E67E5D" w:rsidRDefault="005D1B23" w:rsidP="00E450D4">
      <w:pPr>
        <w:ind w:left="720"/>
        <w:jc w:val="both"/>
      </w:pPr>
    </w:p>
    <w:p w:rsidR="005D1B23" w:rsidRPr="00E67E5D" w:rsidRDefault="005D1B23" w:rsidP="00E450D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E67E5D">
        <w:t>§</w:t>
      </w:r>
      <w:proofErr w:type="spellStart"/>
      <w:r w:rsidRPr="00E67E5D">
        <w:t>-hoz</w:t>
      </w:r>
      <w:proofErr w:type="spellEnd"/>
    </w:p>
    <w:p w:rsidR="005D1B23" w:rsidRPr="00E67E5D" w:rsidRDefault="005D1B23" w:rsidP="00E450D4">
      <w:pPr>
        <w:ind w:left="720"/>
        <w:jc w:val="both"/>
      </w:pPr>
      <w:r w:rsidRPr="00E67E5D">
        <w:t>Hatályba léptető, illetve hatályon kívül helyező rendelkezéseket tartalmazza.</w:t>
      </w:r>
    </w:p>
    <w:p w:rsidR="005D1B23" w:rsidRPr="00E67E5D" w:rsidRDefault="005D1B23" w:rsidP="00E450D4">
      <w:pPr>
        <w:tabs>
          <w:tab w:val="left" w:pos="2264"/>
        </w:tabs>
        <w:ind w:left="426"/>
        <w:jc w:val="both"/>
      </w:pPr>
    </w:p>
    <w:sectPr w:rsidR="005D1B23" w:rsidRPr="00E67E5D" w:rsidSect="001E5404">
      <w:headerReference w:type="even" r:id="rId9"/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767" w:rsidRDefault="00B20767">
      <w:r>
        <w:separator/>
      </w:r>
    </w:p>
  </w:endnote>
  <w:endnote w:type="continuationSeparator" w:id="0">
    <w:p w:rsidR="00B20767" w:rsidRDefault="00B2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767" w:rsidRDefault="00B20767">
      <w:r>
        <w:separator/>
      </w:r>
    </w:p>
  </w:footnote>
  <w:footnote w:type="continuationSeparator" w:id="0">
    <w:p w:rsidR="00B20767" w:rsidRDefault="00B20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8B3" w:rsidRDefault="002D78B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D78B3" w:rsidRDefault="002D78B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8B3" w:rsidRDefault="002D78B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61592">
      <w:rPr>
        <w:rStyle w:val="Oldalszm"/>
        <w:noProof/>
      </w:rPr>
      <w:t>10</w:t>
    </w:r>
    <w:r>
      <w:rPr>
        <w:rStyle w:val="Oldalszm"/>
      </w:rPr>
      <w:fldChar w:fldCharType="end"/>
    </w:r>
  </w:p>
  <w:p w:rsidR="002D78B3" w:rsidRDefault="002D78B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B2162"/>
    <w:multiLevelType w:val="hybridMultilevel"/>
    <w:tmpl w:val="652E20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91C4C"/>
    <w:multiLevelType w:val="hybridMultilevel"/>
    <w:tmpl w:val="A57628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23"/>
    <w:rsid w:val="000016FD"/>
    <w:rsid w:val="00004D43"/>
    <w:rsid w:val="00006938"/>
    <w:rsid w:val="000141F7"/>
    <w:rsid w:val="00022FA9"/>
    <w:rsid w:val="000243AE"/>
    <w:rsid w:val="00051C00"/>
    <w:rsid w:val="00074480"/>
    <w:rsid w:val="00083B7E"/>
    <w:rsid w:val="00097E70"/>
    <w:rsid w:val="000C0BC0"/>
    <w:rsid w:val="000C2CCE"/>
    <w:rsid w:val="000D7405"/>
    <w:rsid w:val="000E12AB"/>
    <w:rsid w:val="000E7DED"/>
    <w:rsid w:val="000F0A84"/>
    <w:rsid w:val="000F3453"/>
    <w:rsid w:val="000F3EDF"/>
    <w:rsid w:val="0010439B"/>
    <w:rsid w:val="001206BB"/>
    <w:rsid w:val="00145C0E"/>
    <w:rsid w:val="00172882"/>
    <w:rsid w:val="001728CC"/>
    <w:rsid w:val="00183880"/>
    <w:rsid w:val="00187E05"/>
    <w:rsid w:val="001B22CA"/>
    <w:rsid w:val="001D5FD8"/>
    <w:rsid w:val="001E5404"/>
    <w:rsid w:val="001E6B4E"/>
    <w:rsid w:val="001F0B79"/>
    <w:rsid w:val="001F381C"/>
    <w:rsid w:val="00232798"/>
    <w:rsid w:val="002446FA"/>
    <w:rsid w:val="00255DDB"/>
    <w:rsid w:val="00282097"/>
    <w:rsid w:val="002C0330"/>
    <w:rsid w:val="002D78B3"/>
    <w:rsid w:val="00305F74"/>
    <w:rsid w:val="00306017"/>
    <w:rsid w:val="00317620"/>
    <w:rsid w:val="00343F71"/>
    <w:rsid w:val="00357BA8"/>
    <w:rsid w:val="00363FB1"/>
    <w:rsid w:val="00366FC5"/>
    <w:rsid w:val="003A2CA6"/>
    <w:rsid w:val="003B0142"/>
    <w:rsid w:val="003C1B5E"/>
    <w:rsid w:val="003D468F"/>
    <w:rsid w:val="00446866"/>
    <w:rsid w:val="0049607A"/>
    <w:rsid w:val="004B3A9C"/>
    <w:rsid w:val="004B5061"/>
    <w:rsid w:val="004E5834"/>
    <w:rsid w:val="00513DEC"/>
    <w:rsid w:val="00521D3F"/>
    <w:rsid w:val="0054761A"/>
    <w:rsid w:val="005571E1"/>
    <w:rsid w:val="00575143"/>
    <w:rsid w:val="005B3977"/>
    <w:rsid w:val="005B5177"/>
    <w:rsid w:val="005D1B23"/>
    <w:rsid w:val="005E4653"/>
    <w:rsid w:val="005E6368"/>
    <w:rsid w:val="0060073F"/>
    <w:rsid w:val="0060426A"/>
    <w:rsid w:val="006327A5"/>
    <w:rsid w:val="00643689"/>
    <w:rsid w:val="0067147F"/>
    <w:rsid w:val="00677B82"/>
    <w:rsid w:val="00686C98"/>
    <w:rsid w:val="006C2E94"/>
    <w:rsid w:val="006C55D0"/>
    <w:rsid w:val="006D5E61"/>
    <w:rsid w:val="006E3DCF"/>
    <w:rsid w:val="00732196"/>
    <w:rsid w:val="00756386"/>
    <w:rsid w:val="00764640"/>
    <w:rsid w:val="0079016C"/>
    <w:rsid w:val="00792A53"/>
    <w:rsid w:val="00795E04"/>
    <w:rsid w:val="007B5EA8"/>
    <w:rsid w:val="007C47B2"/>
    <w:rsid w:val="007E1311"/>
    <w:rsid w:val="007F27D3"/>
    <w:rsid w:val="007F3B7C"/>
    <w:rsid w:val="00810968"/>
    <w:rsid w:val="00822D13"/>
    <w:rsid w:val="00824C69"/>
    <w:rsid w:val="00841E29"/>
    <w:rsid w:val="008422C3"/>
    <w:rsid w:val="00853600"/>
    <w:rsid w:val="00854768"/>
    <w:rsid w:val="008646A7"/>
    <w:rsid w:val="0086641C"/>
    <w:rsid w:val="00867E9E"/>
    <w:rsid w:val="008731A0"/>
    <w:rsid w:val="00884139"/>
    <w:rsid w:val="008911F3"/>
    <w:rsid w:val="00893DDC"/>
    <w:rsid w:val="008E170D"/>
    <w:rsid w:val="008E317B"/>
    <w:rsid w:val="008F3D66"/>
    <w:rsid w:val="009244E0"/>
    <w:rsid w:val="009247EF"/>
    <w:rsid w:val="00942588"/>
    <w:rsid w:val="00976058"/>
    <w:rsid w:val="00991B3C"/>
    <w:rsid w:val="009C1B1F"/>
    <w:rsid w:val="009C482B"/>
    <w:rsid w:val="009D3B65"/>
    <w:rsid w:val="009D4314"/>
    <w:rsid w:val="009F1F79"/>
    <w:rsid w:val="009F5382"/>
    <w:rsid w:val="009F6B72"/>
    <w:rsid w:val="00A17719"/>
    <w:rsid w:val="00A17BAB"/>
    <w:rsid w:val="00A25953"/>
    <w:rsid w:val="00A3256D"/>
    <w:rsid w:val="00A345FB"/>
    <w:rsid w:val="00A34E20"/>
    <w:rsid w:val="00A47592"/>
    <w:rsid w:val="00A47C41"/>
    <w:rsid w:val="00A535D0"/>
    <w:rsid w:val="00A60EAC"/>
    <w:rsid w:val="00A6327B"/>
    <w:rsid w:val="00A92401"/>
    <w:rsid w:val="00A9325E"/>
    <w:rsid w:val="00AB2FE8"/>
    <w:rsid w:val="00AC115A"/>
    <w:rsid w:val="00AD6BB5"/>
    <w:rsid w:val="00AF0F84"/>
    <w:rsid w:val="00B0605F"/>
    <w:rsid w:val="00B20767"/>
    <w:rsid w:val="00B2078E"/>
    <w:rsid w:val="00B34715"/>
    <w:rsid w:val="00B42619"/>
    <w:rsid w:val="00B50A96"/>
    <w:rsid w:val="00B55D7C"/>
    <w:rsid w:val="00B57756"/>
    <w:rsid w:val="00B97BF5"/>
    <w:rsid w:val="00BB68A2"/>
    <w:rsid w:val="00BC0A2C"/>
    <w:rsid w:val="00BC253C"/>
    <w:rsid w:val="00C04DD6"/>
    <w:rsid w:val="00C065CB"/>
    <w:rsid w:val="00C076F3"/>
    <w:rsid w:val="00C51F33"/>
    <w:rsid w:val="00C749A4"/>
    <w:rsid w:val="00CA3496"/>
    <w:rsid w:val="00CB1379"/>
    <w:rsid w:val="00CB2FCF"/>
    <w:rsid w:val="00CF6DE8"/>
    <w:rsid w:val="00D415C0"/>
    <w:rsid w:val="00D46815"/>
    <w:rsid w:val="00D603FF"/>
    <w:rsid w:val="00DB1D0D"/>
    <w:rsid w:val="00DD7AE1"/>
    <w:rsid w:val="00DE138D"/>
    <w:rsid w:val="00DE4436"/>
    <w:rsid w:val="00E11A15"/>
    <w:rsid w:val="00E2674A"/>
    <w:rsid w:val="00E31195"/>
    <w:rsid w:val="00E320E2"/>
    <w:rsid w:val="00E412E4"/>
    <w:rsid w:val="00E450D4"/>
    <w:rsid w:val="00E46FDA"/>
    <w:rsid w:val="00E53348"/>
    <w:rsid w:val="00E61592"/>
    <w:rsid w:val="00E6667C"/>
    <w:rsid w:val="00E67E5D"/>
    <w:rsid w:val="00EB13AB"/>
    <w:rsid w:val="00EB1AB2"/>
    <w:rsid w:val="00F77238"/>
    <w:rsid w:val="00FA5D49"/>
    <w:rsid w:val="00FB0B8C"/>
    <w:rsid w:val="00FC41E1"/>
    <w:rsid w:val="00FC6960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D1B23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D1B2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rsid w:val="005D1B2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D1B2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5D1B23"/>
  </w:style>
  <w:style w:type="paragraph" w:styleId="Buborkszveg">
    <w:name w:val="Balloon Text"/>
    <w:basedOn w:val="Norml"/>
    <w:link w:val="BuborkszvegChar"/>
    <w:uiPriority w:val="99"/>
    <w:semiHidden/>
    <w:unhideWhenUsed/>
    <w:rsid w:val="005D1B2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1B23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5D1B23"/>
    <w:pPr>
      <w:ind w:left="720"/>
      <w:contextualSpacing/>
    </w:pPr>
  </w:style>
  <w:style w:type="table" w:styleId="Rcsostblzat">
    <w:name w:val="Table Grid"/>
    <w:basedOn w:val="Normltblzat"/>
    <w:uiPriority w:val="59"/>
    <w:rsid w:val="005D1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unhideWhenUsed/>
    <w:rsid w:val="005D1B23"/>
    <w:pPr>
      <w:widowControl w:val="0"/>
      <w:overflowPunct w:val="0"/>
      <w:autoSpaceDE w:val="0"/>
      <w:autoSpaceDN w:val="0"/>
      <w:adjustRightInd w:val="0"/>
      <w:jc w:val="both"/>
    </w:pPr>
    <w:rPr>
      <w:kern w:val="28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5D1B23"/>
    <w:rPr>
      <w:rFonts w:ascii="Times New Roman" w:eastAsia="Times New Roman" w:hAnsi="Times New Roman" w:cs="Times New Roman"/>
      <w:kern w:val="28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D1B23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D1B2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rsid w:val="005D1B2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D1B2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5D1B23"/>
  </w:style>
  <w:style w:type="paragraph" w:styleId="Buborkszveg">
    <w:name w:val="Balloon Text"/>
    <w:basedOn w:val="Norml"/>
    <w:link w:val="BuborkszvegChar"/>
    <w:uiPriority w:val="99"/>
    <w:semiHidden/>
    <w:unhideWhenUsed/>
    <w:rsid w:val="005D1B2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1B23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5D1B23"/>
    <w:pPr>
      <w:ind w:left="720"/>
      <w:contextualSpacing/>
    </w:pPr>
  </w:style>
  <w:style w:type="table" w:styleId="Rcsostblzat">
    <w:name w:val="Table Grid"/>
    <w:basedOn w:val="Normltblzat"/>
    <w:uiPriority w:val="59"/>
    <w:rsid w:val="005D1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unhideWhenUsed/>
    <w:rsid w:val="005D1B23"/>
    <w:pPr>
      <w:widowControl w:val="0"/>
      <w:overflowPunct w:val="0"/>
      <w:autoSpaceDE w:val="0"/>
      <w:autoSpaceDN w:val="0"/>
      <w:adjustRightInd w:val="0"/>
      <w:jc w:val="both"/>
    </w:pPr>
    <w:rPr>
      <w:kern w:val="28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5D1B23"/>
    <w:rPr>
      <w:rFonts w:ascii="Times New Roman" w:eastAsia="Times New Roman" w:hAnsi="Times New Roman" w:cs="Times New Roman"/>
      <w:kern w:val="28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2796</Words>
  <Characters>19298</Characters>
  <Application>Microsoft Office Word</Application>
  <DocSecurity>0</DocSecurity>
  <Lines>160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Magyari Zsuzsa</dc:creator>
  <cp:lastModifiedBy>Iroda-1111</cp:lastModifiedBy>
  <cp:revision>3</cp:revision>
  <dcterms:created xsi:type="dcterms:W3CDTF">2017-05-12T11:38:00Z</dcterms:created>
  <dcterms:modified xsi:type="dcterms:W3CDTF">2017-05-15T09:04:00Z</dcterms:modified>
</cp:coreProperties>
</file>